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61EC7" w14:textId="3586788C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jc w:val="right"/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  <w:t xml:space="preserve">Załącznik nr </w:t>
      </w:r>
      <w:r w:rsidR="008565B9" w:rsidRPr="005B237A"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  <w:t>5</w:t>
      </w:r>
      <w:r w:rsidRPr="005B237A"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  <w:t xml:space="preserve"> do SWZ</w:t>
      </w:r>
    </w:p>
    <w:p w14:paraId="613793A1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jc w:val="right"/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  <w:t xml:space="preserve"> Istotne postanowienia umowy - Wzór umowy</w:t>
      </w:r>
    </w:p>
    <w:p w14:paraId="5990D1A1" w14:textId="77777777" w:rsidR="001C1EE5" w:rsidRDefault="001C1EE5" w:rsidP="00751991">
      <w:pPr>
        <w:widowControl w:val="0"/>
        <w:autoSpaceDE w:val="0"/>
        <w:autoSpaceDN w:val="0"/>
        <w:spacing w:after="0" w:line="276" w:lineRule="auto"/>
        <w:ind w:left="3224" w:right="-26"/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</w:pPr>
    </w:p>
    <w:p w14:paraId="7269EA51" w14:textId="50835641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3224" w:right="-26"/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  <w:t>UMOWA nr …………………..</w:t>
      </w:r>
    </w:p>
    <w:p w14:paraId="644F1DD6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4A387F12" w14:textId="78C57A94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4"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zawarta w dniu ……………r. w Strzyżowie, pomiędzy Powiatem Strzyżowskim ul. Przecławczyka 15, 38-100 Strzyżów NIP 819-14-66-273 w imieniu którego działa Powiatowy Zarząd Dróg w Strzyżowie, ul. Łukasiewicza 33, 38-100 Strzyżów 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zwanym dalej  </w:t>
      </w:r>
      <w:r w:rsidRPr="005B237A"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  <w:t>„Zamawiającym”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 reprezentowanym  przez:</w:t>
      </w:r>
    </w:p>
    <w:p w14:paraId="746FB7B1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7CE6FF8D" w14:textId="77777777" w:rsidR="007560E5" w:rsidRPr="005B237A" w:rsidRDefault="007560E5" w:rsidP="00751991">
      <w:pPr>
        <w:widowControl w:val="0"/>
        <w:numPr>
          <w:ilvl w:val="0"/>
          <w:numId w:val="22"/>
        </w:numPr>
        <w:autoSpaceDE w:val="0"/>
        <w:autoSpaceDN w:val="0"/>
        <w:spacing w:after="0" w:line="276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…………………………….</w:t>
      </w:r>
    </w:p>
    <w:p w14:paraId="44E6C6F9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646C16F2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a</w:t>
      </w:r>
    </w:p>
    <w:p w14:paraId="21B92F9C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…………………………………………………………………………………………………………………</w:t>
      </w:r>
    </w:p>
    <w:p w14:paraId="58644A83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zwanym dalej </w:t>
      </w:r>
      <w:r w:rsidRPr="005B237A"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  <w:t>„Wykonawcą”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, reprezentowanym przez:</w:t>
      </w:r>
    </w:p>
    <w:p w14:paraId="1A8B7170" w14:textId="77777777" w:rsidR="007560E5" w:rsidRPr="005B237A" w:rsidRDefault="007560E5" w:rsidP="00751991">
      <w:pPr>
        <w:widowControl w:val="0"/>
        <w:numPr>
          <w:ilvl w:val="0"/>
          <w:numId w:val="23"/>
        </w:numPr>
        <w:autoSpaceDE w:val="0"/>
        <w:autoSpaceDN w:val="0"/>
        <w:spacing w:before="240" w:after="240" w:line="276" w:lineRule="auto"/>
        <w:ind w:left="709" w:right="-26" w:hanging="283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………………………………….</w:t>
      </w:r>
    </w:p>
    <w:p w14:paraId="728B941A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6FBD8F0C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o następującej treści:</w:t>
      </w:r>
    </w:p>
    <w:p w14:paraId="5625A4E3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7D337719" w14:textId="77777777" w:rsidR="007560E5" w:rsidRPr="005B237A" w:rsidRDefault="007560E5" w:rsidP="00751991">
      <w:pPr>
        <w:widowControl w:val="0"/>
        <w:numPr>
          <w:ilvl w:val="3"/>
          <w:numId w:val="2"/>
        </w:numPr>
        <w:autoSpaceDE w:val="0"/>
        <w:autoSpaceDN w:val="0"/>
        <w:spacing w:after="0" w:line="276" w:lineRule="auto"/>
        <w:ind w:right="-26" w:hanging="142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bookmarkStart w:id="0" w:name="_Hlk158722706"/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1</w:t>
      </w:r>
      <w:bookmarkEnd w:id="0"/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 PRZEDMIOT UMOWY</w:t>
      </w:r>
    </w:p>
    <w:p w14:paraId="3C51C23B" w14:textId="5E094A07" w:rsidR="008565B9" w:rsidRPr="005B237A" w:rsidRDefault="007560E5" w:rsidP="00751991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Zamawiający zleca, a Wykonawca przyjmuje do realizacji zadanie inwestycyjne pn.: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</w:t>
      </w:r>
      <w:r w:rsidR="00DE2878" w:rsidRPr="005B237A">
        <w:rPr>
          <w:rFonts w:ascii="Times New Roman" w:eastAsia="Arial" w:hAnsi="Times New Roman" w:cs="Times New Roman"/>
          <w:b/>
          <w:bCs/>
          <w:kern w:val="0"/>
          <w:lang w:eastAsia="pl-PL" w:bidi="pl-PL"/>
          <w14:ligatures w14:val="none"/>
        </w:rPr>
        <w:t>„</w:t>
      </w:r>
      <w:r w:rsidR="00DE2878" w:rsidRPr="005B237A"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  <w:t xml:space="preserve">Remont nawierzchni dróg powiatowych” </w:t>
      </w:r>
      <w:r w:rsidR="00DE2878" w:rsidRPr="005B237A">
        <w:rPr>
          <w:rFonts w:ascii="Times New Roman" w:eastAsia="Times New Roman" w:hAnsi="Times New Roman" w:cs="Times New Roman"/>
          <w:bCs/>
          <w:kern w:val="0"/>
          <w:lang w:eastAsia="pl-PL" w:bidi="pl-PL"/>
          <w14:ligatures w14:val="none"/>
        </w:rPr>
        <w:t>z</w:t>
      </w:r>
      <w:r w:rsidR="008565B9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akres zadania obejmuje następujący charakter robót: </w:t>
      </w:r>
    </w:p>
    <w:p w14:paraId="279534CA" w14:textId="267EBB96" w:rsidR="008565B9" w:rsidRPr="005B237A" w:rsidRDefault="008565B9" w:rsidP="00751991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oznakowanie miejsc robót, cięcie krawędzi nawierzchni do głębokości 10 cm, rozbiórka uszkodzonej nawierzchni i podbudowy do głębokości 30 cm przy pomocy koparki wraz z</w:t>
      </w:r>
      <w:r w:rsidR="00BA1A32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odwozem materiału do 5 km w miejscach wyznaczonych na drogach powiatowych Powiatu Strzyżowskiego, wykonanie podbudowy z mieszanki kruszywa łamanego 0-31,5 grubości  po zagęszczeniu 24 cm, wykonanie warstwy ścieralnej z masy mineralno-asfaltowej o gr. 6 cm po zagęszczeniu wraz ze skropieniem podbudowy i krawędzi powierzchni wyciętych miejsc emulsją asfaltową w ilości 0,5 kg/m2, oblanie asfaltem krawędzi styku nawierzchni istniejącej i remontowanej, uporządkowanie terenu na powierzchni ok.1</w:t>
      </w:r>
      <w:r w:rsidR="00BA1A32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8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00</w:t>
      </w:r>
      <w:r w:rsidR="00D5385A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,00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m2, </w:t>
      </w:r>
    </w:p>
    <w:p w14:paraId="142CEEE2" w14:textId="77777777" w:rsidR="00BA1A32" w:rsidRPr="005B237A" w:rsidRDefault="008565B9" w:rsidP="00751991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frezowanie uszkodzonych miejsc nawierzchni asfaltowej, skropienie podbudowy emulsja asfaltowa w ilości 05 kg/m2, wykonanie nakładki z MMA grubości śr. 6 cm, oblanie asfaltem styku nawierzchni istniejącej i remontowanej, uporządkowanie terenu na powierzchni ok.1</w:t>
      </w:r>
      <w:r w:rsidR="00BA1A32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5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00</w:t>
      </w:r>
      <w:r w:rsidR="00D5385A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,00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m2</w:t>
      </w:r>
      <w:r w:rsidR="00C45051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.</w:t>
      </w:r>
    </w:p>
    <w:p w14:paraId="7DF2964B" w14:textId="77777777" w:rsidR="00BA1A32" w:rsidRPr="005B237A" w:rsidRDefault="00BA1A32" w:rsidP="00751991">
      <w:pPr>
        <w:widowControl w:val="0"/>
        <w:numPr>
          <w:ilvl w:val="0"/>
          <w:numId w:val="32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Opis przedmiotu zamówienia określa pkt 1 natomiast zakres robót i miejsce wykonania remontu cząstkowego zostanie określone w oparciu o typowanie robót przez Zamawiającego. Zakres robót wskazany dla danego odcinka drogi należy zrealizować bez zbędnych utrudnień i przestojów co oznacza, że prace na danym odcinku drogi powinny zakończyć się maksymalnie do 5 dni od momentu ich rozpoczęcia. </w:t>
      </w:r>
    </w:p>
    <w:p w14:paraId="2ADF33D8" w14:textId="523D886C" w:rsidR="007560E5" w:rsidRPr="005B237A" w:rsidRDefault="007560E5" w:rsidP="00751991">
      <w:pPr>
        <w:widowControl w:val="0"/>
        <w:numPr>
          <w:ilvl w:val="0"/>
          <w:numId w:val="32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Zakres rzeczowy przedsięwzięcia obejmuje również wszystkie czynności i koszty wynikające</w:t>
      </w:r>
      <w:r w:rsidR="000F0D47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</w:t>
      </w:r>
      <w:r w:rsidR="000F0D47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przedmiaru robót, koszty związane z urządzeniem, utrzymaniem i zabezpieczeniem terenu budowy, koszty związane z wykonaniem projektu oznakowania i organizacji ruchu na czas prowadzenia robót wraz z uzgodnieniem, zakupem, ustawieniem i utrzymaniem oznakowania.</w:t>
      </w:r>
    </w:p>
    <w:p w14:paraId="4FD4ADEC" w14:textId="40910CED" w:rsidR="007560E5" w:rsidRPr="005B237A" w:rsidRDefault="007560E5" w:rsidP="00751991">
      <w:pPr>
        <w:widowControl w:val="0"/>
        <w:numPr>
          <w:ilvl w:val="0"/>
          <w:numId w:val="32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zobowiązuje się do wykonania wszystkich robót niezbędnych do osiągnięcia rezultatu określonego w ust. 1 niezależnie od tego czy wynikają wprost z dokumentów wymienionych w ust. 2.</w:t>
      </w:r>
    </w:p>
    <w:p w14:paraId="6C3D1E44" w14:textId="62DC5A0D" w:rsidR="007560E5" w:rsidRPr="005B237A" w:rsidRDefault="007560E5" w:rsidP="00751991">
      <w:pPr>
        <w:widowControl w:val="0"/>
        <w:numPr>
          <w:ilvl w:val="0"/>
          <w:numId w:val="32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lastRenderedPageBreak/>
        <w:t>Integralnymi składnikami niniejszej umowy są następujące dokumenty:</w:t>
      </w:r>
    </w:p>
    <w:p w14:paraId="7FBF0119" w14:textId="77777777" w:rsidR="007560E5" w:rsidRPr="005B237A" w:rsidRDefault="007560E5" w:rsidP="00751991">
      <w:pPr>
        <w:tabs>
          <w:tab w:val="left" w:pos="724"/>
        </w:tabs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oferta Wykonawcy wraz z załącznikami,</w:t>
      </w:r>
    </w:p>
    <w:p w14:paraId="5D9A1996" w14:textId="77777777" w:rsidR="007560E5" w:rsidRPr="005B237A" w:rsidRDefault="007560E5" w:rsidP="00751991">
      <w:pPr>
        <w:tabs>
          <w:tab w:val="left" w:pos="724"/>
        </w:tabs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Specyfikacja Warunków Zamówienia.</w:t>
      </w:r>
    </w:p>
    <w:p w14:paraId="7BD472EB" w14:textId="77777777" w:rsidR="007560E5" w:rsidRPr="005B237A" w:rsidRDefault="007560E5" w:rsidP="00751991">
      <w:pPr>
        <w:spacing w:after="0" w:line="276" w:lineRule="auto"/>
        <w:ind w:left="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2049A300" w14:textId="3A778E26" w:rsidR="007560E5" w:rsidRPr="005B237A" w:rsidRDefault="007560E5" w:rsidP="00751991">
      <w:pPr>
        <w:spacing w:after="0" w:line="276" w:lineRule="auto"/>
        <w:ind w:left="4" w:right="-26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2 TERMIN REALIZACJI</w:t>
      </w:r>
    </w:p>
    <w:p w14:paraId="43FEF3C4" w14:textId="77777777" w:rsidR="007560E5" w:rsidRPr="005B237A" w:rsidRDefault="007560E5" w:rsidP="00751991">
      <w:pPr>
        <w:widowControl w:val="0"/>
        <w:numPr>
          <w:ilvl w:val="0"/>
          <w:numId w:val="3"/>
        </w:numPr>
        <w:autoSpaceDE w:val="0"/>
        <w:autoSpaceDN w:val="0"/>
        <w:spacing w:after="0" w:line="276" w:lineRule="auto"/>
        <w:ind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Strony ustalają następujące terminy:</w:t>
      </w:r>
    </w:p>
    <w:p w14:paraId="26DA8BF5" w14:textId="77777777" w:rsidR="007560E5" w:rsidRPr="005B237A" w:rsidRDefault="007560E5" w:rsidP="00751991">
      <w:pPr>
        <w:widowControl w:val="0"/>
        <w:numPr>
          <w:ilvl w:val="1"/>
          <w:numId w:val="23"/>
        </w:numPr>
        <w:autoSpaceDE w:val="0"/>
        <w:autoSpaceDN w:val="0"/>
        <w:spacing w:after="0" w:line="276" w:lineRule="auto"/>
        <w:ind w:left="709" w:right="-26" w:hanging="425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 Termin rozpoczęcia zadania: z dniem podpisania umowy</w:t>
      </w:r>
    </w:p>
    <w:p w14:paraId="2938031B" w14:textId="6DC2F2FA" w:rsidR="007560E5" w:rsidRPr="005B237A" w:rsidRDefault="007560E5" w:rsidP="00751991">
      <w:pPr>
        <w:widowControl w:val="0"/>
        <w:numPr>
          <w:ilvl w:val="1"/>
          <w:numId w:val="23"/>
        </w:numPr>
        <w:autoSpaceDE w:val="0"/>
        <w:autoSpaceDN w:val="0"/>
        <w:spacing w:after="0" w:line="276" w:lineRule="auto"/>
        <w:ind w:left="709" w:right="-26" w:hanging="425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 Termin rozpoczęcia robót: w ciągu </w:t>
      </w:r>
      <w:r w:rsidR="00DE2878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5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dni od daty przekazania placu budowy. Przekazanie placu budowy nastąpi w ciągu 7 dni od daty podpisania umowy.</w:t>
      </w:r>
    </w:p>
    <w:p w14:paraId="64DBF920" w14:textId="4D2D7DDE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709" w:right="-26" w:hanging="425"/>
        <w:jc w:val="both"/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1.3 Termin zakończenia realizacji zamówienia</w:t>
      </w:r>
      <w:r w:rsidR="00BA1A32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do </w:t>
      </w:r>
      <w:r w:rsidR="001C1EE5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30 czerwca</w:t>
      </w:r>
      <w:r w:rsidR="00BA1A32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2026 r. </w:t>
      </w:r>
      <w:r w:rsidRPr="005B237A"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  <w:t>.</w:t>
      </w:r>
    </w:p>
    <w:p w14:paraId="65F1240E" w14:textId="77777777" w:rsidR="007560E5" w:rsidRPr="005B237A" w:rsidRDefault="007560E5" w:rsidP="0075199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Za termin zakończenia realizacji zamówienia przyjmuje się dzień zgłoszenia przez Wykonawcę zakończenia robót do odbioru Zamawiającemu.</w:t>
      </w:r>
    </w:p>
    <w:p w14:paraId="46B17A54" w14:textId="77777777" w:rsidR="00E17BD1" w:rsidRPr="005B237A" w:rsidRDefault="007560E5" w:rsidP="00751991">
      <w:pPr>
        <w:widowControl w:val="0"/>
        <w:numPr>
          <w:ilvl w:val="0"/>
          <w:numId w:val="23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Czynności odbioru końcowego wykonywane są w terminach określonych postanowieniami niniejszej umowy dotyczącymi odbioru końcowego.</w:t>
      </w:r>
    </w:p>
    <w:p w14:paraId="6F010859" w14:textId="268490BD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28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</w:t>
      </w:r>
    </w:p>
    <w:p w14:paraId="15AA2151" w14:textId="17951116" w:rsidR="007560E5" w:rsidRPr="005B237A" w:rsidRDefault="007560E5" w:rsidP="00751991">
      <w:pPr>
        <w:widowControl w:val="0"/>
        <w:numPr>
          <w:ilvl w:val="2"/>
          <w:numId w:val="4"/>
        </w:numPr>
        <w:autoSpaceDE w:val="0"/>
        <w:autoSpaceDN w:val="0"/>
        <w:spacing w:after="0" w:line="276" w:lineRule="auto"/>
        <w:ind w:right="-26" w:hanging="142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bookmarkStart w:id="1" w:name="page20"/>
      <w:bookmarkEnd w:id="1"/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3 WYNAGRODZENIE</w:t>
      </w:r>
    </w:p>
    <w:p w14:paraId="3ACCD1F4" w14:textId="528FB855" w:rsidR="007560E5" w:rsidRPr="005B237A" w:rsidRDefault="007560E5" w:rsidP="00751991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Strony ustalają, że obowiązującą ich formą wynagrodzenia, zgodnie ze Specyfikacją Warunków Zamówienia oraz wybraną ofertą Wykonawcy w postępowaniu klasycznym poniżej progów unijnych w trybie  podstawowym, będzie wynagrodzenie w formie kosztorysowej.</w:t>
      </w:r>
    </w:p>
    <w:p w14:paraId="5E9F59F3" w14:textId="77777777" w:rsidR="007560E5" w:rsidRPr="005B237A" w:rsidRDefault="007560E5" w:rsidP="0075199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after="0" w:line="276" w:lineRule="auto"/>
        <w:ind w:left="284" w:right="-26" w:hanging="283"/>
        <w:jc w:val="both"/>
        <w:rPr>
          <w:rFonts w:ascii="Times New Roman" w:eastAsia="Times New Roman" w:hAnsi="Times New Roman" w:cs="Times New Roman"/>
          <w:spacing w:val="-3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spacing w:val="-3"/>
          <w:kern w:val="0"/>
          <w:lang w:eastAsia="pl-PL" w:bidi="pl-PL"/>
          <w14:ligatures w14:val="none"/>
        </w:rPr>
        <w:t xml:space="preserve">Wysokość wynagrodzenia ustalona w oparciu o kosztorys ofertowy sporządzony metodą kalkulacji uproszczonej i załączony do oferty stanowiący integralną część umowy wynosi nie więcej niż: </w:t>
      </w:r>
    </w:p>
    <w:p w14:paraId="224AB717" w14:textId="77777777" w:rsidR="007560E5" w:rsidRPr="005B237A" w:rsidRDefault="007560E5" w:rsidP="00751991">
      <w:pPr>
        <w:widowControl w:val="0"/>
        <w:shd w:val="clear" w:color="auto" w:fill="FFFFFF"/>
        <w:tabs>
          <w:tab w:val="left" w:leader="dot" w:pos="8438"/>
        </w:tabs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b/>
          <w:spacing w:val="-3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b/>
          <w:spacing w:val="-3"/>
          <w:kern w:val="0"/>
          <w:lang w:eastAsia="pl-PL" w:bidi="pl-PL"/>
          <w14:ligatures w14:val="none"/>
        </w:rPr>
        <w:t>netto:</w:t>
      </w:r>
      <w:r w:rsidRPr="005B237A">
        <w:rPr>
          <w:rFonts w:ascii="Times New Roman" w:eastAsia="Times New Roman" w:hAnsi="Times New Roman" w:cs="Times New Roman"/>
          <w:spacing w:val="-3"/>
          <w:kern w:val="0"/>
          <w:lang w:eastAsia="pl-PL" w:bidi="pl-PL"/>
          <w14:ligatures w14:val="none"/>
        </w:rPr>
        <w:t xml:space="preserve"> ………………………….</w:t>
      </w:r>
    </w:p>
    <w:p w14:paraId="275EB1D7" w14:textId="77777777" w:rsidR="007560E5" w:rsidRPr="005B237A" w:rsidRDefault="007560E5" w:rsidP="00751991">
      <w:pPr>
        <w:widowControl w:val="0"/>
        <w:shd w:val="clear" w:color="auto" w:fill="FFFFFF"/>
        <w:tabs>
          <w:tab w:val="left" w:leader="dot" w:pos="8438"/>
        </w:tabs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b/>
          <w:spacing w:val="-3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b/>
          <w:spacing w:val="-3"/>
          <w:kern w:val="0"/>
          <w:lang w:eastAsia="pl-PL" w:bidi="pl-PL"/>
          <w14:ligatures w14:val="none"/>
        </w:rPr>
        <w:t xml:space="preserve">podatek VAT 23%: </w:t>
      </w:r>
      <w:r w:rsidRPr="005B237A">
        <w:rPr>
          <w:rFonts w:ascii="Times New Roman" w:eastAsia="Times New Roman" w:hAnsi="Times New Roman" w:cs="Times New Roman"/>
          <w:spacing w:val="-3"/>
          <w:kern w:val="0"/>
          <w:lang w:eastAsia="pl-PL" w:bidi="pl-PL"/>
          <w14:ligatures w14:val="none"/>
        </w:rPr>
        <w:t>………………………….</w:t>
      </w:r>
    </w:p>
    <w:p w14:paraId="76D95FB1" w14:textId="77777777" w:rsidR="007560E5" w:rsidRPr="005B237A" w:rsidRDefault="007560E5" w:rsidP="00751991">
      <w:pPr>
        <w:widowControl w:val="0"/>
        <w:shd w:val="clear" w:color="auto" w:fill="FFFFFF"/>
        <w:tabs>
          <w:tab w:val="left" w:leader="dot" w:pos="8438"/>
        </w:tabs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spacing w:val="-3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b/>
          <w:spacing w:val="-3"/>
          <w:kern w:val="0"/>
          <w:lang w:eastAsia="pl-PL" w:bidi="pl-PL"/>
          <w14:ligatures w14:val="none"/>
        </w:rPr>
        <w:t>brutto (z 23%VAT):</w:t>
      </w:r>
      <w:r w:rsidRPr="005B237A">
        <w:rPr>
          <w:rFonts w:ascii="Times New Roman" w:eastAsia="Times New Roman" w:hAnsi="Times New Roman" w:cs="Times New Roman"/>
          <w:spacing w:val="-3"/>
          <w:kern w:val="0"/>
          <w:lang w:eastAsia="pl-PL" w:bidi="pl-PL"/>
          <w14:ligatures w14:val="none"/>
        </w:rPr>
        <w:t xml:space="preserve"> ………………………….</w:t>
      </w:r>
    </w:p>
    <w:p w14:paraId="0C38FA4C" w14:textId="77777777" w:rsidR="007560E5" w:rsidRPr="005B237A" w:rsidRDefault="007560E5" w:rsidP="00751991">
      <w:pPr>
        <w:widowControl w:val="0"/>
        <w:shd w:val="clear" w:color="auto" w:fill="FFFFFF"/>
        <w:tabs>
          <w:tab w:val="left" w:leader="dot" w:pos="8438"/>
        </w:tabs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b/>
          <w:spacing w:val="-3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spacing w:val="-3"/>
          <w:kern w:val="0"/>
          <w:lang w:eastAsia="pl-PL" w:bidi="pl-PL"/>
          <w14:ligatures w14:val="none"/>
        </w:rPr>
        <w:t>z zastrzeżeniem ust. 3.</w:t>
      </w:r>
    </w:p>
    <w:p w14:paraId="00E6E5CB" w14:textId="4E428379" w:rsidR="007560E5" w:rsidRPr="005B237A" w:rsidRDefault="007560E5" w:rsidP="00751991">
      <w:pPr>
        <w:pStyle w:val="Akapitzlist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spacing w:val="-3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spacing w:val="-3"/>
          <w:kern w:val="0"/>
          <w:lang w:eastAsia="pl-PL" w:bidi="pl-PL"/>
          <w14:ligatures w14:val="none"/>
        </w:rPr>
        <w:t>Ostateczna wysokość wynagrodzenia za wykonanie przedmiotu umowy będzie ustalona w oparciu o</w:t>
      </w:r>
      <w:r w:rsidR="00BA1A32" w:rsidRPr="005B237A">
        <w:rPr>
          <w:rFonts w:ascii="Times New Roman" w:eastAsia="Times New Roman" w:hAnsi="Times New Roman" w:cs="Times New Roman"/>
          <w:spacing w:val="-3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Times New Roman" w:hAnsi="Times New Roman" w:cs="Times New Roman"/>
          <w:spacing w:val="-3"/>
          <w:kern w:val="0"/>
          <w:lang w:eastAsia="pl-PL" w:bidi="pl-PL"/>
          <w14:ligatures w14:val="none"/>
        </w:rPr>
        <w:t>kosztorys powykonawczy sporządzony na podstawie niezmiennych cen jednostkowych i faktycznie zrealizowanych robót wynikających z dokonanych obmiarów powykonawczych.</w:t>
      </w:r>
    </w:p>
    <w:p w14:paraId="350A485B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4. Ilekroć w umowie jest mowa o wynagrodzeniu umownym należy przez to rozumieć wynagrodzenie brutto, o którym mowa w § 3 ust. 2.</w:t>
      </w:r>
    </w:p>
    <w:p w14:paraId="668699F5" w14:textId="5C8DFDA4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5. Przyjęta stawka VAT do wyliczenia wynagrodzenia kosztorysowego (brutto) ustalona została w</w:t>
      </w:r>
      <w:r w:rsidR="00BA1A32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oparciu o przepisy ustawy o podatku od towarów i usług obowiązujące w dniu złożenia oferty.</w:t>
      </w:r>
    </w:p>
    <w:p w14:paraId="54CD3B9C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6. Wynagrodzenie umowne nie ulega zmianie przez cały okres trwania umowy.</w:t>
      </w:r>
    </w:p>
    <w:p w14:paraId="6074AB88" w14:textId="4B3E94FA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7. Wykonawca oświadcza, iż cena ofertowa stanowiąca wynagrodzenie umowne, o którym mowa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3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ust. 2, została ustalona z uwzględnieniem obowiązujących regulacji prawnych dotyczących minimalnego wynagrodzenia za pracę oraz minimalnej stawki godzinowej, w szczególności w</w:t>
      </w:r>
      <w:r w:rsidR="00BA1A32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sposób gwarantujący, iż wysokość wynagrodzenia za każdą godzinę wykonywania prac będących przedmiotem niniejszej umowy jest nie niższa, niż wysokość obowiązującej minimalnej stawki godzinowej.</w:t>
      </w:r>
    </w:p>
    <w:p w14:paraId="76E574C4" w14:textId="235E6956" w:rsidR="007560E5" w:rsidRDefault="007560E5" w:rsidP="00751991">
      <w:pPr>
        <w:widowControl w:val="0"/>
        <w:shd w:val="clear" w:color="auto" w:fill="FFFFFF"/>
        <w:tabs>
          <w:tab w:val="left" w:pos="9000"/>
        </w:tabs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8. Przy wystawianiu faktury zostanie zastosowana stawka podatku od towarów i usług obowiązująca</w:t>
      </w:r>
      <w:r w:rsidR="00BA1A32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w</w:t>
      </w:r>
      <w:r w:rsidR="00BA1A32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dniu jej wystawienia (w dniu powstania obowiązku podatkowego).</w:t>
      </w:r>
    </w:p>
    <w:p w14:paraId="22772997" w14:textId="77777777" w:rsidR="001C1EE5" w:rsidRPr="005B237A" w:rsidRDefault="001C1EE5" w:rsidP="00751991">
      <w:pPr>
        <w:widowControl w:val="0"/>
        <w:shd w:val="clear" w:color="auto" w:fill="FFFFFF"/>
        <w:tabs>
          <w:tab w:val="left" w:pos="9000"/>
        </w:tabs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5BBD86C7" w14:textId="14145E9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284" w:right="-26" w:hanging="284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4 SPOSÓB ROZLICZENIA NALEŻNEGO WYNAGRODZENIA</w:t>
      </w:r>
    </w:p>
    <w:p w14:paraId="10E858A3" w14:textId="0E1CC3D5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Faktur</w:t>
      </w:r>
      <w:r w:rsidR="000F0D47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a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wystawion</w:t>
      </w:r>
      <w:r w:rsidR="000F0D47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a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zostan</w:t>
      </w:r>
      <w:r w:rsidR="000F0D47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ie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w terminie określonym w przepisach prawa. </w:t>
      </w:r>
    </w:p>
    <w:p w14:paraId="3C9D1E9C" w14:textId="009187D7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spacing w:val="8"/>
          <w:kern w:val="0"/>
          <w:lang w:eastAsia="pl-PL" w:bidi="pl-PL"/>
          <w14:ligatures w14:val="none"/>
        </w:rPr>
        <w:t>Termin płatności faktur</w:t>
      </w:r>
      <w:r w:rsidR="000F0D47" w:rsidRPr="005B237A">
        <w:rPr>
          <w:rFonts w:ascii="Times New Roman" w:eastAsia="Times New Roman" w:hAnsi="Times New Roman" w:cs="Times New Roman"/>
          <w:spacing w:val="8"/>
          <w:kern w:val="0"/>
          <w:lang w:eastAsia="pl-PL" w:bidi="pl-PL"/>
          <w14:ligatures w14:val="none"/>
        </w:rPr>
        <w:t>y</w:t>
      </w:r>
      <w:r w:rsidRPr="005B237A">
        <w:rPr>
          <w:rFonts w:ascii="Times New Roman" w:eastAsia="Times New Roman" w:hAnsi="Times New Roman" w:cs="Times New Roman"/>
          <w:spacing w:val="8"/>
          <w:kern w:val="0"/>
          <w:lang w:eastAsia="pl-PL" w:bidi="pl-PL"/>
          <w14:ligatures w14:val="none"/>
        </w:rPr>
        <w:t xml:space="preserve"> 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wynosi do 30 dni licząc od daty otrzymania przez Zamawiającego faktury wraz z protokołem odbioru końcowego wykonanych robót.</w:t>
      </w:r>
    </w:p>
    <w:p w14:paraId="72AC25C1" w14:textId="3C037FC7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Rozliczenia z Podwykonawcami prowadzi Wykonawca. </w:t>
      </w:r>
    </w:p>
    <w:p w14:paraId="51314A35" w14:textId="6B7E5176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Warunkiem zapłaty przez Zamawiającego należnego wynagrodzenia Wykonawcy jest 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lastRenderedPageBreak/>
        <w:t xml:space="preserve">wcześniejsze uregulowanie należności przysługujących Podwykonawcy lub dalszemu Podwykonawcy za wykonane </w:t>
      </w:r>
      <w:r w:rsidR="00751991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i odebrane roboty budowlane, dostawy lub usługi na podstawie zawartych i zaakceptowanych przez Zamawiającego umów o podwykonawstwo. Wykonawca przedstawi Zamawiającemu następujące dokumenty potwierdzające brak zobowiązań Wykonawcy wobec Podwykonawców oraz dalszych Podwykonawców: </w:t>
      </w:r>
    </w:p>
    <w:p w14:paraId="6AF8BF13" w14:textId="2E10DA27" w:rsidR="007560E5" w:rsidRPr="005B237A" w:rsidRDefault="007560E5" w:rsidP="00751991">
      <w:pPr>
        <w:widowControl w:val="0"/>
        <w:numPr>
          <w:ilvl w:val="1"/>
          <w:numId w:val="35"/>
        </w:numPr>
        <w:shd w:val="clear" w:color="auto" w:fill="FFFFFF"/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oryginały oświadczeń każdego z Podwykonawców oraz dalszych Podwykonawców o</w:t>
      </w:r>
      <w:r w:rsidR="00BA1A32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uregulowaniu wobec nich wszystkich należności, z podaniem kwot uregulowanych należności, przy czym każde z tych oświadczeń powinno być wystawione na dzień przypadający nie wcześniej aniżeli na następny dzień po podpisaniu przez Strony protokołu odbioru wykonanych robót, dostaw lub usług ,w związku z wykonaniem których oświadczenia te są składane;</w:t>
      </w:r>
    </w:p>
    <w:p w14:paraId="63C7245A" w14:textId="77777777" w:rsidR="007560E5" w:rsidRPr="005B237A" w:rsidRDefault="007560E5" w:rsidP="00751991">
      <w:pPr>
        <w:widowControl w:val="0"/>
        <w:numPr>
          <w:ilvl w:val="1"/>
          <w:numId w:val="35"/>
        </w:numPr>
        <w:shd w:val="clear" w:color="auto" w:fill="FFFFFF"/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dowody księgowe dokonania zapłaty należności podwykonawcy lub dalszemu podwykonawcy.</w:t>
      </w:r>
    </w:p>
    <w:p w14:paraId="69CA72A0" w14:textId="43750A95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Do faktury Wykonawca zobowiązany jest dołączyć oświadczenia Podwykonawców, lub dalszych Podwykonawców, iż zobowiązania finansowe z tytułu wykonania prac w odniesieniu do każdego z Podwykonawców zostały zapłacone. </w:t>
      </w:r>
    </w:p>
    <w:p w14:paraId="169C4D7A" w14:textId="23D5B3C2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W przypadku gdy Wykonawca nie dokonał wcześniejszego rozliczenia z Podwykonawcą lub dalszym Podwykonawcą, to powinien złożyć wraz z fakturą odpowiednią informację o braku zapłaty wynagrodzenia Podwykonawcy lub dalszemu Podwykonawcy w wysokości wykazanej w</w:t>
      </w:r>
      <w:r w:rsidR="00BA1A32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załączonym protokole odbioru oraz o powodach zaniechania takiego działania.</w:t>
      </w:r>
    </w:p>
    <w:p w14:paraId="055503A3" w14:textId="227553D7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29792E2D" w14:textId="282F3F81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Wynagrodzenie, o którym mowa w ust. 6, dotyczy wyłącznie należności powstałych po zaakceptowaniu przez Zamawiającego umowy o podwykonawstwo, której przedmiotem są roboty budowlane lub po przedłożeniu Zamawiającemu poświadczonej za zgodność z</w:t>
      </w:r>
      <w:r w:rsidR="00751991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oryginałem kopii umowy</w:t>
      </w:r>
      <w:r w:rsidR="00751991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o podwykonawstwo, której przedmiotem są dostawy lub usługi.</w:t>
      </w:r>
    </w:p>
    <w:p w14:paraId="28ED4366" w14:textId="5C1F55D3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8.Bezpośrednia zapłata obejmuje wyłącznie należne wynagrodzenie bez odsetek należnych Podwykonawcy lub dalszemu Podwykonawcy. Przed dokonaniem tej zapłaty Zamawiający informuje Wykonawcę o możliwości zgłoszenia pisemnych uwag dotyczących zasadności bezpośredniej zapłaty wynagrodzenia Podwykonawcy lub dalszemu Podwykonawcy w terminie 7 dni od dnia doręczenia informacji.</w:t>
      </w:r>
    </w:p>
    <w:p w14:paraId="313F6BBC" w14:textId="28C7206A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W przypadku zgłoszenia uwag, o których mowa w ust. 8, w terminie 7 dni od dnia doręczenia odpowiedzi na wezwanie, Zamawiający może:</w:t>
      </w:r>
    </w:p>
    <w:p w14:paraId="6914D04E" w14:textId="77777777" w:rsidR="007560E5" w:rsidRPr="005B237A" w:rsidRDefault="007560E5" w:rsidP="00751991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a) nie dokonać bezpośredniej zapłaty wynagrodzenia Podwykonawcy lub dalszemu Podwykonawcy, jeżeli Wykonawca wykaże niezasadność takiej zapłaty, albo</w:t>
      </w:r>
    </w:p>
    <w:p w14:paraId="5E882556" w14:textId="77777777" w:rsidR="007560E5" w:rsidRPr="005B237A" w:rsidRDefault="007560E5" w:rsidP="00751991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b) złożyć do depozytu sądowego kwotę potrzebną na pokrycie wynagrodzenia Podwykonawcy lub dalszemu Podwykonawcy w przypadku istnienia zasadniczej wątpliwości Zamawiającego co do wysokości należnej zapłaty lub podmiotu, któremu płatność się należy,</w:t>
      </w:r>
    </w:p>
    <w:p w14:paraId="280D4EC0" w14:textId="77777777" w:rsidR="007560E5" w:rsidRPr="005B237A" w:rsidRDefault="007560E5" w:rsidP="00751991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c) dokonać bezpośredniej zapłaty wynagrodzenia Podwykonawcy lub dalszemu Podwykonawcy, jeżeli Podwykonawca lub dalszy Podwykonawca wykaże zasadność takiej zapłaty.</w:t>
      </w:r>
    </w:p>
    <w:p w14:paraId="2192F4EB" w14:textId="6CDFB386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W przypadku dokonania bezpośredniej zapłaty Podwykonawcy lub dalszemu Podwykonawcy Zamawiający potrąca kwotę wypłaconego wynagrodzenia z wynagrodzenia należnego Wykonawcy.</w:t>
      </w:r>
    </w:p>
    <w:p w14:paraId="1DCA94B2" w14:textId="61276279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lastRenderedPageBreak/>
        <w:t>Konieczność wielokrotnego dokonywania bezpośredniej zapłaty podwykonawcy lub dalszemu podwykonawcy, o których mowa w ust. 6 lub konieczności dokonania bezpośrednich zapłat na sumę większą niż 5% wartości umowy w sprawie zamówienia publicznego będzie stanowić podstawę do odstąpienia od umowy w sprawie zamówienia publicznego przez Zamawiającego.</w:t>
      </w:r>
    </w:p>
    <w:p w14:paraId="08954A47" w14:textId="59AFAC45" w:rsidR="00751991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Faktury będą płatne przelewem przez Zamawiającego na rachunek Wykonawcy.</w:t>
      </w:r>
      <w:r w:rsidR="00751991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</w:t>
      </w:r>
    </w:p>
    <w:p w14:paraId="3798B6C0" w14:textId="366A4D9B" w:rsidR="00751991" w:rsidRPr="005B237A" w:rsidRDefault="00751991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W fakturach Wykonawca oznaczy Zamawiającego w następujący sposób:</w:t>
      </w:r>
    </w:p>
    <w:p w14:paraId="5474CECC" w14:textId="2F852729" w:rsidR="00751991" w:rsidRPr="005B237A" w:rsidRDefault="00751991" w:rsidP="00751991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Nabywca: Powiat Strzyżowski, ul. Przecławczyka 15, 38-100 Strzyżów, NIP: 819-14-66-273.</w:t>
      </w:r>
    </w:p>
    <w:p w14:paraId="299F1936" w14:textId="05A1E970" w:rsidR="00751991" w:rsidRPr="005B237A" w:rsidRDefault="00751991" w:rsidP="00751991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Odbiorca: Powiatowy Zarząd Dróg w Strzyżowie, ul. Łukasiewicza 33, 38-100 Strzyżów.</w:t>
      </w:r>
    </w:p>
    <w:p w14:paraId="5796E7E2" w14:textId="77777777" w:rsidR="00751991" w:rsidRPr="005B237A" w:rsidRDefault="00751991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Jeżeli Wykonawca  posiada obowiązek wystawiania faktur z wykorzystaniem KSeF należy stosować poniższe zalecenia:</w:t>
      </w:r>
    </w:p>
    <w:p w14:paraId="534ABCF1" w14:textId="77777777" w:rsidR="00751991" w:rsidRPr="005B237A" w:rsidRDefault="00751991" w:rsidP="00751991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dane Nabywcy – JST w elemencie Podmiot 2 (Powiat Strzyżowski, ul. Przecławczyka 15, 38 – 100 Strzyżów, NIP: 8191466273), w tym wartość „1” w polu znacznikowym JST,</w:t>
      </w:r>
    </w:p>
    <w:p w14:paraId="753F3C58" w14:textId="77777777" w:rsidR="00751991" w:rsidRPr="005B237A" w:rsidRDefault="00751991" w:rsidP="00751991">
      <w:pPr>
        <w:pStyle w:val="Akapitzlist"/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dodatkowo – dane jednostki organizacyjnej JST (Powiatowy Zarząd Dróg w Strzyżowie, ul. Łukasiewicza 33, 38 – 100 Strzyżów) w elemencie Podmiot 3 (wraz z jej identyfikatorem podatkowym NIP: 8191510169) oraz wypełnionym polem Rola-„8” – JST odbiorca).</w:t>
      </w:r>
    </w:p>
    <w:p w14:paraId="381AFA09" w14:textId="7F4E3E4D" w:rsidR="007560E5" w:rsidRPr="005B237A" w:rsidRDefault="00751991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Z</w:t>
      </w:r>
      <w:r w:rsidR="007560E5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astrzega się, że na podstawie obowiązujących przepisów podatkowych rachunek bankowy Wykonawcy na potrzeby rozliczania wynagrodzenia umownego widniejący na składanych w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 </w:t>
      </w:r>
      <w:r w:rsidR="007560E5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ramach niniejszej umowy fakturach winien znajdować się w wykazie podatników VAT (tzw. Białej Liście Podatników VAT) prowadzonym przez Krajową Administrację Skarbową. Wypełnienie powyższego wymogu będzie podlegać weryfikacji ze strony Zamawiającego, a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 </w:t>
      </w:r>
      <w:r w:rsidR="007560E5"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podawane do rozliczeń rachunki bankowe nie spełniające przedmiotowego warunku nie będą akceptowane przez Zamawiającego.</w:t>
      </w:r>
    </w:p>
    <w:p w14:paraId="7DF6F9DE" w14:textId="3714C61C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Zmiana rachunku bankowego Wykonawcy, o którym mowa powyżej może nastąpić w oparciu 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br/>
        <w:t>o pisemne oświadczenie Wykonawcy potwierdzone przez osobę uprawnioną do reprezentacji. Zastrzega się, iż zmieniony (nowy) rachunek bankowy musi spełniać warunki opisane powyżej.</w:t>
      </w:r>
    </w:p>
    <w:p w14:paraId="06DCA83F" w14:textId="41B936B4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Jako termin dokonania zapłaty wynagrodzenia uważany będzie dzień obciążenia rachunku bankowego Zamawiającego. </w:t>
      </w:r>
    </w:p>
    <w:p w14:paraId="5A2F3042" w14:textId="6E8FB468" w:rsidR="007560E5" w:rsidRPr="005B237A" w:rsidRDefault="007560E5" w:rsidP="00751991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0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Niedopuszczalne jest dokonywanie przelewu (cesji) wierzytelności przysługujących Wykonawcy z tytułu realizacji niniejszej umowy bez zgody Zamawiającego. Naruszenie tego zastrzeżenia skutkuje nałożeniem na Wykonawcę kary umownej określonej w niniejszej umowie.</w:t>
      </w:r>
    </w:p>
    <w:p w14:paraId="5F5B36BB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494F8D35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5 PRZEDSTAWICIELE WYKONAWCY I ZAMAWIAJĄCEGO</w:t>
      </w:r>
    </w:p>
    <w:p w14:paraId="067CB0D1" w14:textId="29668E7C" w:rsidR="007560E5" w:rsidRPr="005B237A" w:rsidRDefault="007560E5" w:rsidP="00751991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284" w:right="-26" w:hanging="29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 imieniu Wykonawcy obowiązki kierownika budowy pełnić będzie: ……………..,</w:t>
      </w:r>
    </w:p>
    <w:p w14:paraId="7701F55B" w14:textId="06E25844" w:rsidR="007560E5" w:rsidRPr="005B237A" w:rsidRDefault="007560E5" w:rsidP="00751991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Zmiana osoby, o których mowa w ust. 1, w trakcie realizacji przedmiotu niniejszej umowy winna być uzasadniona przez Wykonawcę na piśmie i wymaga pisemnego zaakceptowania przez Zamawiającego</w:t>
      </w:r>
      <w:r w:rsidR="000F0D47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 terminie 3 dni od daty przedłożenia propozycji wyłącznie wtedy, gdy kwalifikacje i doświadczenie wskazanych osób będą tożsame lub wyższe od kwalifikacji wymaganych przepisami prawa budowlanego, a odnoszącymi się do realizowanego zadania.</w:t>
      </w:r>
    </w:p>
    <w:p w14:paraId="155AB059" w14:textId="77777777" w:rsidR="007560E5" w:rsidRPr="005B237A" w:rsidRDefault="007560E5" w:rsidP="00751991">
      <w:pPr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musi przedłożyć Zamawiającemu propozycję zmiany, o której mowa w ust. 2, nie później niż 3 dni przed planowanym skierowaniem do kierowania budową/robotami budowlanymi którejkolwiek osoby. Jakakolwiek przerwa w realizacji przedmiotu umowy wynikająca z braku kierownictwa budowy/robót będzie traktowana</w:t>
      </w:r>
      <w:bookmarkStart w:id="2" w:name="page21"/>
      <w:bookmarkEnd w:id="2"/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jako przerwa wynikła z przyczyn zależnych od Wykonawcy i nie może stanowić podstawy do zmiany terminu zakończenia robót.</w:t>
      </w:r>
    </w:p>
    <w:p w14:paraId="532C0891" w14:textId="77777777" w:rsidR="007560E5" w:rsidRPr="005B237A" w:rsidRDefault="007560E5" w:rsidP="00751991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Zaakceptowana przez Zamawiającego zmiana którejkolwiek z osób, o których mowa w ust. 1, winna być dokonana wpisem do dziennika budowy i nie wymaga aneksu do umowy.</w:t>
      </w:r>
    </w:p>
    <w:p w14:paraId="6369FFDC" w14:textId="46966420" w:rsidR="007560E5" w:rsidRPr="005B237A" w:rsidRDefault="007560E5" w:rsidP="00751991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Skierowanie bez akceptacji Zamawiającego do kierowania robotami innych osób niż wskazane w</w:t>
      </w:r>
      <w:r w:rsidR="00751991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ofercie Wykonawcy stanowi podstawę naliczenia kar przez Zamawiającego z winy Wykonawcy.</w:t>
      </w:r>
    </w:p>
    <w:p w14:paraId="74898C96" w14:textId="77777777" w:rsidR="007560E5" w:rsidRPr="005B237A" w:rsidRDefault="007560E5" w:rsidP="00751991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lastRenderedPageBreak/>
        <w:t>W imieniu Zamawiającego obowiązki inspektora nadzoru pełnić będzie: ………..</w:t>
      </w:r>
    </w:p>
    <w:p w14:paraId="38E9BA36" w14:textId="77777777" w:rsidR="007560E5" w:rsidRPr="005B237A" w:rsidRDefault="007560E5" w:rsidP="00751991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Osoba wskazana w ust. 6 będzie działać w granicach umocowania określonego w ustawie prawo budowlane.</w:t>
      </w:r>
    </w:p>
    <w:p w14:paraId="79997BE3" w14:textId="77777777" w:rsidR="007560E5" w:rsidRPr="005B237A" w:rsidRDefault="007560E5" w:rsidP="00751991">
      <w:pPr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Zamawiający zastrzega sobie prawo zmiany osoby, o której mowa w ust. 6. O dokonaniu zmiany Zamawiający powiadomi na piśmie Wykonawcę. Zmiana ta winna być dokonana wpisem do dziennika budowy i nie wymaga aneksu do umowy.</w:t>
      </w:r>
    </w:p>
    <w:p w14:paraId="62ECE701" w14:textId="77777777" w:rsidR="00751991" w:rsidRPr="005B237A" w:rsidRDefault="00751991" w:rsidP="00751991">
      <w:pPr>
        <w:widowControl w:val="0"/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10329E3E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6 OBOWIĄZKI ZAMAWIAJĄCEGO I WYKONAWCY</w:t>
      </w:r>
    </w:p>
    <w:p w14:paraId="00ED5DDC" w14:textId="77777777" w:rsidR="007560E5" w:rsidRPr="005B237A" w:rsidRDefault="007560E5" w:rsidP="00751991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Zamawiający i wykonawca wybrany w postępowaniu o udzielenie zamówienia zobowiązani są współdziałać przy wykonaniu umowy w sprawie zamówienia publicznego w celu należytej realizacji zamówienia.</w:t>
      </w:r>
    </w:p>
    <w:p w14:paraId="1C7E25D8" w14:textId="77777777" w:rsidR="007560E5" w:rsidRPr="005B237A" w:rsidRDefault="007560E5" w:rsidP="00751991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Do obowiązków Zamawiającego należy, w szczególności:</w:t>
      </w:r>
    </w:p>
    <w:p w14:paraId="47933297" w14:textId="77777777" w:rsidR="007560E5" w:rsidRPr="005B237A" w:rsidRDefault="007560E5" w:rsidP="00751991">
      <w:pPr>
        <w:widowControl w:val="0"/>
        <w:numPr>
          <w:ilvl w:val="1"/>
          <w:numId w:val="7"/>
        </w:numPr>
        <w:autoSpaceDE w:val="0"/>
        <w:autoSpaceDN w:val="0"/>
        <w:spacing w:after="0" w:line="276" w:lineRule="auto"/>
        <w:ind w:left="567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przekazanie placu budowy,</w:t>
      </w:r>
    </w:p>
    <w:p w14:paraId="750898E4" w14:textId="77777777" w:rsidR="007560E5" w:rsidRPr="005B237A" w:rsidRDefault="007560E5" w:rsidP="00751991">
      <w:pPr>
        <w:widowControl w:val="0"/>
        <w:numPr>
          <w:ilvl w:val="1"/>
          <w:numId w:val="7"/>
        </w:numPr>
        <w:autoSpaceDE w:val="0"/>
        <w:autoSpaceDN w:val="0"/>
        <w:spacing w:after="0" w:line="276" w:lineRule="auto"/>
        <w:ind w:left="567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zapewnienie nadzoru inwestorskiego,</w:t>
      </w:r>
    </w:p>
    <w:p w14:paraId="65DE56AA" w14:textId="77777777" w:rsidR="007560E5" w:rsidRPr="005B237A" w:rsidRDefault="007560E5" w:rsidP="00751991">
      <w:pPr>
        <w:widowControl w:val="0"/>
        <w:numPr>
          <w:ilvl w:val="1"/>
          <w:numId w:val="7"/>
        </w:numPr>
        <w:autoSpaceDE w:val="0"/>
        <w:autoSpaceDN w:val="0"/>
        <w:spacing w:after="0" w:line="276" w:lineRule="auto"/>
        <w:ind w:left="567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dokonanie czynności odbioru przedmiotu umowy lub jego odpowiedniej części,</w:t>
      </w:r>
    </w:p>
    <w:p w14:paraId="1DAFB112" w14:textId="77777777" w:rsidR="007560E5" w:rsidRPr="005B237A" w:rsidRDefault="007560E5" w:rsidP="00751991">
      <w:pPr>
        <w:widowControl w:val="0"/>
        <w:numPr>
          <w:ilvl w:val="1"/>
          <w:numId w:val="7"/>
        </w:numPr>
        <w:autoSpaceDE w:val="0"/>
        <w:autoSpaceDN w:val="0"/>
        <w:spacing w:after="0" w:line="276" w:lineRule="auto"/>
        <w:ind w:left="567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zapłata należnego wynagrodzenia za wykonany i odebrany przedmiot umowy.</w:t>
      </w:r>
    </w:p>
    <w:p w14:paraId="2AA930D4" w14:textId="77777777" w:rsidR="007560E5" w:rsidRPr="005B237A" w:rsidRDefault="007560E5" w:rsidP="00751991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 ramach ustalonego w umowie wynagrodzenia do obowiązków Wykonawcy należy:</w:t>
      </w:r>
    </w:p>
    <w:p w14:paraId="224EB3A5" w14:textId="77777777" w:rsidR="007560E5" w:rsidRPr="005B237A" w:rsidRDefault="007560E5" w:rsidP="00751991">
      <w:pPr>
        <w:widowControl w:val="0"/>
        <w:numPr>
          <w:ilvl w:val="0"/>
          <w:numId w:val="28"/>
        </w:numPr>
        <w:autoSpaceDE w:val="0"/>
        <w:autoSpaceDN w:val="0"/>
        <w:spacing w:after="0" w:line="276" w:lineRule="auto"/>
        <w:ind w:left="567" w:right="-26" w:hanging="141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bookmarkStart w:id="3" w:name="page22"/>
      <w:bookmarkEnd w:id="3"/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warunkiem rozpoczęcia robót budowlanych będzie posiadanie zatwierdzonego projektu organizacji ruchu na czas prowadzenia robót oraz Planu Bezpieczeństwa i Ochrony Zdrowia przygotowanego przez Kierownika budowy,</w:t>
      </w:r>
    </w:p>
    <w:p w14:paraId="1DFFF118" w14:textId="77777777" w:rsidR="007560E5" w:rsidRPr="005B237A" w:rsidRDefault="007560E5" w:rsidP="00751991">
      <w:pPr>
        <w:widowControl w:val="0"/>
        <w:numPr>
          <w:ilvl w:val="0"/>
          <w:numId w:val="28"/>
        </w:numPr>
        <w:autoSpaceDE w:val="0"/>
        <w:autoSpaceDN w:val="0"/>
        <w:spacing w:after="0" w:line="276" w:lineRule="auto"/>
        <w:ind w:left="567" w:right="-26" w:hanging="141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jest zobowiązany do wprowadzenia organizacji ruchu na czas prowadzenia robót zgodnie z zatwierdzonym projektem czasowej organizacji ruchu oraz do jej całkowitej likwidacji wraz z demontażem oznakowania po zakończeniu robót,</w:t>
      </w:r>
    </w:p>
    <w:p w14:paraId="7ED0F883" w14:textId="77777777" w:rsidR="007560E5" w:rsidRPr="005B237A" w:rsidRDefault="007560E5" w:rsidP="00751991">
      <w:pPr>
        <w:widowControl w:val="0"/>
        <w:numPr>
          <w:ilvl w:val="0"/>
          <w:numId w:val="28"/>
        </w:numPr>
        <w:autoSpaceDE w:val="0"/>
        <w:autoSpaceDN w:val="0"/>
        <w:spacing w:after="0" w:line="276" w:lineRule="auto"/>
        <w:ind w:left="567" w:right="-26" w:hanging="141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ponosi odpowiedzialność za prawidłowe oznakowanie i zabezpieczenie: miejsca prowadzonych robót w pasie drogowym,</w:t>
      </w:r>
    </w:p>
    <w:p w14:paraId="658C9EB1" w14:textId="77777777" w:rsidR="007560E5" w:rsidRPr="005B237A" w:rsidRDefault="007560E5" w:rsidP="00751991">
      <w:pPr>
        <w:widowControl w:val="0"/>
        <w:numPr>
          <w:ilvl w:val="0"/>
          <w:numId w:val="28"/>
        </w:numPr>
        <w:autoSpaceDE w:val="0"/>
        <w:autoSpaceDN w:val="0"/>
        <w:spacing w:after="0" w:line="276" w:lineRule="auto"/>
        <w:ind w:left="567" w:right="-26" w:hanging="141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zobowiązany jest przekazywać obmiary powykonawcze robót,</w:t>
      </w:r>
    </w:p>
    <w:p w14:paraId="53FE2AE9" w14:textId="77777777" w:rsidR="007560E5" w:rsidRPr="005B237A" w:rsidRDefault="007560E5" w:rsidP="00751991">
      <w:pPr>
        <w:widowControl w:val="0"/>
        <w:numPr>
          <w:ilvl w:val="0"/>
          <w:numId w:val="28"/>
        </w:numPr>
        <w:autoSpaceDE w:val="0"/>
        <w:autoSpaceDN w:val="0"/>
        <w:spacing w:after="0" w:line="276" w:lineRule="auto"/>
        <w:ind w:left="567" w:right="-26" w:hanging="141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jest odpowiedzialny za bieżącą kontrolę jakości robót budowlanych stanowiących przedmiot Umowy i materiałów,</w:t>
      </w:r>
    </w:p>
    <w:p w14:paraId="02309D0E" w14:textId="1DA94A85" w:rsidR="007560E5" w:rsidRPr="005B237A" w:rsidRDefault="00751991" w:rsidP="00751991">
      <w:pPr>
        <w:widowControl w:val="0"/>
        <w:numPr>
          <w:ilvl w:val="0"/>
          <w:numId w:val="28"/>
        </w:numPr>
        <w:autoSpaceDE w:val="0"/>
        <w:autoSpaceDN w:val="0"/>
        <w:spacing w:after="0" w:line="276" w:lineRule="auto"/>
        <w:ind w:left="567" w:right="-26" w:hanging="141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m</w:t>
      </w:r>
      <w:r w:rsidR="007560E5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ateriały wykorzystywane przez Wykonawcę w celu wykonania przedmiotu Umowy powinny </w:t>
      </w:r>
      <w:r w:rsidR="007560E5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w szczególności:</w:t>
      </w:r>
    </w:p>
    <w:p w14:paraId="2A008977" w14:textId="5A8E3EF7" w:rsidR="007560E5" w:rsidRPr="005B237A" w:rsidRDefault="007560E5" w:rsidP="00751991">
      <w:pPr>
        <w:widowControl w:val="0"/>
        <w:numPr>
          <w:ilvl w:val="0"/>
          <w:numId w:val="9"/>
        </w:numPr>
        <w:autoSpaceDE w:val="0"/>
        <w:autoSpaceDN w:val="0"/>
        <w:spacing w:after="0" w:line="276" w:lineRule="auto"/>
        <w:ind w:left="113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odpowiadać wymaganiom określonym w ustawie z dnia 16 kwietnia 2004 r. o wyrobach budowlanych (Dz. U. z 20</w:t>
      </w:r>
      <w:r w:rsidR="00751991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21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r. poz. </w:t>
      </w:r>
      <w:r w:rsidR="00751991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1213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, ze zm.)</w:t>
      </w:r>
      <w:r w:rsidR="00751991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,</w:t>
      </w:r>
    </w:p>
    <w:p w14:paraId="71A651F9" w14:textId="77777777" w:rsidR="007560E5" w:rsidRPr="005B237A" w:rsidRDefault="007560E5" w:rsidP="00751991">
      <w:pPr>
        <w:widowControl w:val="0"/>
        <w:numPr>
          <w:ilvl w:val="0"/>
          <w:numId w:val="9"/>
        </w:numPr>
        <w:autoSpaceDE w:val="0"/>
        <w:autoSpaceDN w:val="0"/>
        <w:spacing w:after="0" w:line="276" w:lineRule="auto"/>
        <w:ind w:left="113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posiadać wymagane przepisami prawa certyfikaty, aprobaty techniczne, dopuszczenia do stosowania w Rzeczypospolitej Polskiej oraz w krajach Unii Europejskiej i innych krajach na mocy umów stowarzyszeniowych zawartych z Unią Europejską,</w:t>
      </w:r>
    </w:p>
    <w:p w14:paraId="14A3C30F" w14:textId="77777777" w:rsidR="007560E5" w:rsidRPr="005B237A" w:rsidRDefault="007560E5" w:rsidP="00751991">
      <w:pPr>
        <w:widowControl w:val="0"/>
        <w:numPr>
          <w:ilvl w:val="1"/>
          <w:numId w:val="10"/>
        </w:numPr>
        <w:autoSpaceDE w:val="0"/>
        <w:autoSpaceDN w:val="0"/>
        <w:spacing w:after="0" w:line="276" w:lineRule="auto"/>
        <w:ind w:left="113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bookmarkStart w:id="4" w:name="page23"/>
      <w:bookmarkEnd w:id="4"/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być dobrane zgodnie z zasadami wiedzy technicznej,</w:t>
      </w:r>
    </w:p>
    <w:p w14:paraId="3F51E390" w14:textId="77777777" w:rsidR="007560E5" w:rsidRPr="005B237A" w:rsidRDefault="007560E5" w:rsidP="00751991">
      <w:pPr>
        <w:widowControl w:val="0"/>
        <w:numPr>
          <w:ilvl w:val="1"/>
          <w:numId w:val="10"/>
        </w:numPr>
        <w:autoSpaceDE w:val="0"/>
        <w:autoSpaceDN w:val="0"/>
        <w:spacing w:after="0" w:line="276" w:lineRule="auto"/>
        <w:ind w:left="113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być przeznaczone i przydatne dla celów, do jakich zostały użyte przy wykonywaniu robót budowlanych,</w:t>
      </w:r>
    </w:p>
    <w:p w14:paraId="1D7A0772" w14:textId="77777777" w:rsidR="007560E5" w:rsidRPr="005B237A" w:rsidRDefault="007560E5" w:rsidP="00751991">
      <w:pPr>
        <w:widowControl w:val="0"/>
        <w:numPr>
          <w:ilvl w:val="1"/>
          <w:numId w:val="10"/>
        </w:numPr>
        <w:autoSpaceDE w:val="0"/>
        <w:autoSpaceDN w:val="0"/>
        <w:spacing w:after="0" w:line="276" w:lineRule="auto"/>
        <w:ind w:left="113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być wolne od praw osób trzecich w dacie ich wykorzystania w celu realizacji przedmiotu umowy.</w:t>
      </w:r>
    </w:p>
    <w:p w14:paraId="2B6CD8E0" w14:textId="77777777" w:rsidR="007560E5" w:rsidRPr="005B237A" w:rsidRDefault="007560E5" w:rsidP="00751991">
      <w:pPr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zobowiązany jest zapewnić odpowiedni system kontroli oraz instrumenty, urządzenia, personel i materiały potrzebne do zbadania jakości i ilości materiałów i robót budowlanych oraz dostarczyć na własny koszt Inspektorowi nadzoru inwestorskiego wymagane próbki materiałów przed ich wykorzystaniem, stosownie do Programu zapewnienia jakości robót.</w:t>
      </w:r>
    </w:p>
    <w:p w14:paraId="76E1D344" w14:textId="28406304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badania materiałów mogą być przeprowadzone na wniosek i koszt Wykonawcy poza miejscem wyprodukowania i terenem budowy w zaakceptowanej przez Zamawiającego placówce badawczej,</w:t>
      </w:r>
    </w:p>
    <w:p w14:paraId="2C5EB14C" w14:textId="672624B4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Wykonawca w trakcie wykonywania robót musi zabezpieczyć istniejące znaki geodezyjne oraz</w:t>
      </w:r>
      <w:r w:rsidR="00F0318A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urządzenia zabezpieczające te znaki podlegające ochronie,</w:t>
      </w:r>
    </w:p>
    <w:p w14:paraId="03D278D9" w14:textId="46F0684D" w:rsidR="007560E5" w:rsidRPr="005B237A" w:rsidRDefault="007560E5" w:rsidP="00751991">
      <w:pPr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lastRenderedPageBreak/>
        <w:t xml:space="preserve"> Wykonawca bierze na siebie pełną odpowiedzialność za właściwe wykonanie robót, zapewnienie warunków bezpieczeństwa, utrzymanie porządku na budowie oraz metody organizacyjno-techniczne stosowane na terenie budowy,</w:t>
      </w:r>
    </w:p>
    <w:p w14:paraId="1991D0B0" w14:textId="0FDE1F01" w:rsidR="007560E5" w:rsidRPr="005B237A" w:rsidRDefault="007560E5" w:rsidP="00751991">
      <w:pPr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Wykonawca może powierzyć podwykonawcom wykonanie części robót objętych przedmiotem zamówienia i jest odpowiedzialny za działania, uchybienia i zaniedbania pracowników podwykonawcy,</w:t>
      </w:r>
    </w:p>
    <w:p w14:paraId="303B1F06" w14:textId="57581259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Wykonawca utrzyma w sposób bezpieczny ruch pojazdów na wszystkich istniejących drogach i ich częściach  zajmowanych przez niego lub z których korzysta podczas robót a także zapewni ciągłość komunikacyjną, </w:t>
      </w:r>
      <w:bookmarkStart w:id="5" w:name="page24"/>
      <w:bookmarkEnd w:id="5"/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zapewni bezpieczeństwo, utrzymanie oznakowania pionowego i poziomego, utrzymanie nawierzchni, odcinków znajdujących się na terenie budowy oraz odcinków przekazanych przez Zamawiającego podczas trwania robót dla ruchu tymczasowego, zgodnie z umową na wykonanie robót budowlanych,</w:t>
      </w:r>
    </w:p>
    <w:p w14:paraId="1E39AFBC" w14:textId="68C4C7E1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Wykonawca na własny koszt utrzyma stały dostęp do wszystkich nieruchomości sąsiadujących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z terenem budowy przez cały okres trwania robót,</w:t>
      </w:r>
    </w:p>
    <w:p w14:paraId="6CA0A757" w14:textId="77777777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 Wykonawca na własną odpowiedzialność i na swój koszt podejmie wszelkie środki zapobiegawcze wymagane przez rzetelną praktykę budowlaną oraz aktualne okoliczności, aby zabezpieczyć nieruchomości sąsiadujące z placem budowy i znajdujące się w nich budynki przed jakimkolwiek oddziaływaniem czy uszkodzeniami,</w:t>
      </w:r>
    </w:p>
    <w:p w14:paraId="01AB3AF6" w14:textId="507A66BF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Wykonawca ponosi odpowiedzialność materialną w stosunku do Zamawiającego i osób trzecich za wszelkie skutki finansowe z tytułu jakichkolwiek roszczeń wniesionych przez właścicieli posesji czy budynków sąsiadujących z placem budowy w zakresie, w jakim Wykonawca odpowiada za takie zakłócenia czy szkody,</w:t>
      </w:r>
    </w:p>
    <w:p w14:paraId="21018E04" w14:textId="77777777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Wykonawca ma obowiązek posiadania ubezpieczenia OC od prowadzonej działalności gospodarczej. Przedmiotowe ubezpieczenie powinno zapewniać wypłatę odszkodowania za szkody materialne  stosunku do Zamawiającego i osób trzecich. Wykonawca od chwili przejęcia budowy zapewnia zabezpieczenie terenu budowy i robót oraz warunki bezpieczeństwa i higieny pracy.</w:t>
      </w:r>
    </w:p>
    <w:p w14:paraId="7BC0BD19" w14:textId="77777777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 Wykonawca będzie odpowiedzialny za wszelkie uszkodzenia dróg, rowów odwadniających, wodociągów, sieci kanalizacyjnych i gazociągów, słupów i linii energetycznych, kabli, punktów osnowy geodezyjnej i innych instalacji jakiegokolwiek rodzaju, spowodowane przez niego lub jego Podwykonawców podczas wykonywania robót. Wykonawca niezwłocznie naprawi wszelkie powstałe uszkodzenia a także, jeśli to konieczne, przeprowadzi inne prace niezbędne dla usunięcia powstałej szkody na własny koszt,</w:t>
      </w:r>
    </w:p>
    <w:p w14:paraId="673BF50E" w14:textId="02C4814F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Wykonawca ponosił będzie odpowiedzialność za szkody i zniszczenia spowodowane na terenie przekazanym Wykonawcy - w tych elementach terenu i jego urządzeniach , które będą użytkowane po zakończeniu robót, nie przewidziane do rozbiórki (np.: zieleńce, krzewy, drzewa, znaki drogowe, chodniki, jezdnie, ogrodzenia, mała architektura, itp.),</w:t>
      </w:r>
    </w:p>
    <w:p w14:paraId="543C66B0" w14:textId="47A177F5" w:rsidR="00BD31CB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Szkody i zniszczenia w wykonanych robotach - obiektach spowodowane zdarzeniami losowymi i innymi powstałe przed odbiorem końcowym obiektu Wykonawca naprawia na własny koszt</w:t>
      </w:r>
      <w:r w:rsidR="00BD31CB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, </w:t>
      </w:r>
    </w:p>
    <w:p w14:paraId="3C9B422D" w14:textId="08A8F144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Wykonawca jest odpowiedzialny za ochronę punktów pomiarowych i wysokościowych,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a w przypadku ich uszkodzenia do ich odnowienia,</w:t>
      </w:r>
    </w:p>
    <w:p w14:paraId="4BE4BE4F" w14:textId="1883DE0E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Po zakończeniu robót budowlanych zrealizowanych na podstawie Umowy Wykonawca dostarczy Zamawiającemu inwentaryzację powykonawczą wykonanych robót,</w:t>
      </w:r>
    </w:p>
    <w:p w14:paraId="463313CF" w14:textId="77777777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 Obowiązkiem wykonawcy jest dopełnienie wszelkich wymagań wynikających z przepisów dotyczących gospodarki  odpadami.</w:t>
      </w:r>
    </w:p>
    <w:p w14:paraId="2B31D194" w14:textId="77777777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 Wykonawca zorganizuje teren budowy niezbędny do właściwego wykonania prac,</w:t>
      </w:r>
    </w:p>
    <w:p w14:paraId="4674DC78" w14:textId="77777777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 Pobieranie próbek i przeprowadzenie badań odbywa się na koszt Wykonawcy,</w:t>
      </w:r>
    </w:p>
    <w:p w14:paraId="44C554E0" w14:textId="77777777" w:rsidR="007560E5" w:rsidRPr="005B237A" w:rsidRDefault="007560E5" w:rsidP="00751991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 Na żądanie Zamawiającego, Wykonawca przeprowadzi dodatkowe badania, a jeżeli badania te wykażą zastosowanie materiałów lub wykonanie robót niezgodnie z umową, pokryje koszty tych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lastRenderedPageBreak/>
        <w:t>badań,</w:t>
      </w:r>
    </w:p>
    <w:p w14:paraId="20F69774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851" w:right="-26" w:hanging="425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2F1D08D2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7 ODBIORY: CZĘŚCIOWY I KOŃCOWY</w:t>
      </w:r>
    </w:p>
    <w:p w14:paraId="735E31E8" w14:textId="38D56CD5" w:rsidR="007560E5" w:rsidRPr="005B237A" w:rsidRDefault="007560E5" w:rsidP="00751991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Zamawiający nie przewiduje odbiorów częściowych. </w:t>
      </w:r>
    </w:p>
    <w:p w14:paraId="7FAD8C9C" w14:textId="1A3F57AA" w:rsidR="007560E5" w:rsidRPr="005B237A" w:rsidRDefault="007560E5" w:rsidP="00751991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Po dokonaniu przez Wykonawcę wpisu do dziennika budowy</w:t>
      </w:r>
      <w:r w:rsidR="0045124C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( jeśli dotyczy) i zgłoszeniu Zamawiającemu o zakończeniu robót, Zamawiający w terminie nie dłuższym niż 10 dni dokona odbioru końcowego robót.</w:t>
      </w:r>
    </w:p>
    <w:p w14:paraId="312D3028" w14:textId="59A417E2" w:rsidR="007560E5" w:rsidRPr="005B237A" w:rsidRDefault="007560E5" w:rsidP="00751991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Warunkiem odbioru końcowego przedmiotu zamówienia jest przekazanie </w:t>
      </w:r>
      <w:r w:rsidR="00BD31CB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Zamawiającemu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: </w:t>
      </w:r>
    </w:p>
    <w:p w14:paraId="0BBA9169" w14:textId="286D0CDC" w:rsidR="007560E5" w:rsidRPr="005B237A" w:rsidRDefault="00BD31CB" w:rsidP="00751991">
      <w:pPr>
        <w:pStyle w:val="Akapitzlist"/>
        <w:widowControl w:val="0"/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a) </w:t>
      </w:r>
      <w:r w:rsidR="007560E5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obmiarów końcowych wykonanych robót.</w:t>
      </w:r>
    </w:p>
    <w:p w14:paraId="0428B6F1" w14:textId="52372401" w:rsidR="00BD31CB" w:rsidRPr="005B237A" w:rsidRDefault="00BD31CB" w:rsidP="00751991">
      <w:pPr>
        <w:widowControl w:val="0"/>
        <w:autoSpaceDE w:val="0"/>
        <w:autoSpaceDN w:val="0"/>
        <w:spacing w:after="0" w:line="276" w:lineRule="auto"/>
        <w:ind w:left="709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b) doprowadzenie do należytego stanu i porządku terenu budowy, a także - w razie konieczności korzystania – dróg, ulic, sąsiednich nieruchomości,</w:t>
      </w:r>
    </w:p>
    <w:p w14:paraId="50EE753D" w14:textId="041AD5D7" w:rsidR="007560E5" w:rsidRPr="005B237A" w:rsidRDefault="007560E5" w:rsidP="00751991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 odbioru końcowego zostanie spisany protokół odbioru końcowego robót.</w:t>
      </w:r>
    </w:p>
    <w:p w14:paraId="6CDA3D79" w14:textId="77777777" w:rsidR="0045124C" w:rsidRPr="005B237A" w:rsidRDefault="0045124C" w:rsidP="00751991">
      <w:pPr>
        <w:widowControl w:val="0"/>
        <w:autoSpaceDE w:val="0"/>
        <w:autoSpaceDN w:val="0"/>
        <w:spacing w:after="0" w:line="276" w:lineRule="auto"/>
        <w:ind w:left="4364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671494E0" w14:textId="0B12D74C" w:rsidR="007560E5" w:rsidRPr="005B237A" w:rsidRDefault="007560E5" w:rsidP="001C1EE5">
      <w:pPr>
        <w:widowControl w:val="0"/>
        <w:autoSpaceDE w:val="0"/>
        <w:autoSpaceDN w:val="0"/>
        <w:spacing w:after="0" w:line="276" w:lineRule="auto"/>
        <w:ind w:left="3261"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8  RĘKOJMIA</w:t>
      </w:r>
    </w:p>
    <w:p w14:paraId="70000BF2" w14:textId="77777777" w:rsidR="007560E5" w:rsidRPr="005B237A" w:rsidRDefault="007560E5" w:rsidP="00751991">
      <w:pPr>
        <w:widowControl w:val="0"/>
        <w:numPr>
          <w:ilvl w:val="0"/>
          <w:numId w:val="12"/>
        </w:numPr>
        <w:tabs>
          <w:tab w:val="left" w:pos="42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udziela rękojmi na wykonane roboty budowlane na okres …… miesięcy, licząc od dnia podpisania protokołu odbioru końcowego.</w:t>
      </w:r>
    </w:p>
    <w:p w14:paraId="769EA571" w14:textId="77777777" w:rsidR="007560E5" w:rsidRPr="005B237A" w:rsidRDefault="007560E5" w:rsidP="00751991">
      <w:pPr>
        <w:widowControl w:val="0"/>
        <w:numPr>
          <w:ilvl w:val="0"/>
          <w:numId w:val="12"/>
        </w:numPr>
        <w:tabs>
          <w:tab w:val="left" w:pos="42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W okresie trwania rękojmi przeprowadzane będą  przeglądy wykonanych robót. Przeglądy te służą stwierdzeniu wad i ocenie usunięcia wad ujawnionych w okresie rękojmi. Przeglądy gwarancyjne przeprowadzane są komisyjnie przy udziale upoważnionych przedstawicieli Zamawiającego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i Wykonawcy. Nieobecność Wykonawcy nie wstrzymuje przeprowadzenia przeglądu, a Zamawiający jest</w:t>
      </w:r>
      <w:bookmarkStart w:id="6" w:name="page29"/>
      <w:bookmarkEnd w:id="6"/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wówczas zobowiązany przesłać Wykonawcy protokół przeglądu gwarancyjnego wraz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z wezwaniem do usunięcia stwierdzonych wad w określonym przez Zamawiającego terminie.</w:t>
      </w:r>
    </w:p>
    <w:p w14:paraId="42AE9C7F" w14:textId="77777777" w:rsidR="007560E5" w:rsidRPr="005B237A" w:rsidRDefault="007560E5" w:rsidP="00751991">
      <w:pPr>
        <w:widowControl w:val="0"/>
        <w:numPr>
          <w:ilvl w:val="0"/>
          <w:numId w:val="13"/>
        </w:numPr>
        <w:tabs>
          <w:tab w:val="left" w:pos="42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Termin usunięcia wad wynosi 14 dni od dnia zawiadomienia wykonawcy o wadzie, a w przypadku wad stwarzających zagrożenie dla życia, zdrowia lub mienia - 2 dni od dnia zawiadomienia wykonawcy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o wadzie. Mając na względzie możliwości techniczne lub technologiczne dotyczące usunięcia wady, Zamawiający może ustalić inny termin usunięcia wady.</w:t>
      </w:r>
    </w:p>
    <w:p w14:paraId="5A99942C" w14:textId="77777777" w:rsidR="007560E5" w:rsidRPr="005B237A" w:rsidRDefault="007560E5" w:rsidP="00751991">
      <w:pPr>
        <w:widowControl w:val="0"/>
        <w:numPr>
          <w:ilvl w:val="0"/>
          <w:numId w:val="13"/>
        </w:numPr>
        <w:tabs>
          <w:tab w:val="left" w:pos="42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 razie nieusunięcia wad we wskazanym terminie Zamawiający, po uprzednim zawiadomieniu Wykonawcy, jest uprawniony do zlecenia usunięcia wad podmiotowi trzeciemu na koszt i ryzyko Wykonawcy, niezależnie od obciążenia wykonawcy karami umownymi.</w:t>
      </w:r>
    </w:p>
    <w:p w14:paraId="446B965E" w14:textId="77777777" w:rsidR="007560E5" w:rsidRPr="005B237A" w:rsidRDefault="007560E5" w:rsidP="00751991">
      <w:pPr>
        <w:widowControl w:val="0"/>
        <w:numPr>
          <w:ilvl w:val="0"/>
          <w:numId w:val="13"/>
        </w:numPr>
        <w:tabs>
          <w:tab w:val="left" w:pos="42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Na krótko przed upływem okresu rękojmi zostanie przeprowadzony odbiór ostateczny, który służy potwierdzeniu usunięcia wszystkich wad ujawnionych w okresie rękojmi.</w:t>
      </w:r>
    </w:p>
    <w:p w14:paraId="04B1E8D1" w14:textId="77777777" w:rsidR="007560E5" w:rsidRPr="005B237A" w:rsidRDefault="007560E5" w:rsidP="00751991">
      <w:pPr>
        <w:widowControl w:val="0"/>
        <w:numPr>
          <w:ilvl w:val="0"/>
          <w:numId w:val="13"/>
        </w:numPr>
        <w:tabs>
          <w:tab w:val="left" w:pos="42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Od dnia odbioru końcowego do dnia wystawienia protokołu odbioru ostatecznego, Wykonawcę obciążają koszty usunięcia wad i naprawienia każdej szkody rzeczywistej powstałej w obiekcie, który był przedmiotem umowy, i za którą ponosi odpowiedzialność, a spowodowanej:</w:t>
      </w:r>
    </w:p>
    <w:p w14:paraId="240B6BDE" w14:textId="77777777" w:rsidR="007560E5" w:rsidRPr="005B237A" w:rsidRDefault="007560E5" w:rsidP="00751991">
      <w:pPr>
        <w:widowControl w:val="0"/>
        <w:numPr>
          <w:ilvl w:val="1"/>
          <w:numId w:val="13"/>
        </w:numPr>
        <w:tabs>
          <w:tab w:val="left" w:pos="70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wadą, która wynikła z wykonanych w ramach umowy robót i tkwiła w obiekcie, na dzień zakończenia robót budowlanych służących realizacji przedmiotu Umowy,</w:t>
      </w:r>
    </w:p>
    <w:p w14:paraId="5E87ACEA" w14:textId="77777777" w:rsidR="007560E5" w:rsidRPr="005B237A" w:rsidRDefault="007560E5" w:rsidP="00751991">
      <w:pPr>
        <w:widowControl w:val="0"/>
        <w:numPr>
          <w:ilvl w:val="1"/>
          <w:numId w:val="13"/>
        </w:numPr>
        <w:tabs>
          <w:tab w:val="left" w:pos="70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wypadkiem zaistniałym przed dniem odbioru końcowego, który nie był objęty ryzykiem Zamawiającego, jeżeli wynikające z wypadku skutki ujawniły się w okresie rękojmi lub,</w:t>
      </w:r>
    </w:p>
    <w:p w14:paraId="51E70111" w14:textId="77777777" w:rsidR="007560E5" w:rsidRDefault="007560E5" w:rsidP="00751991">
      <w:pPr>
        <w:widowControl w:val="0"/>
        <w:numPr>
          <w:ilvl w:val="1"/>
          <w:numId w:val="13"/>
        </w:numPr>
        <w:tabs>
          <w:tab w:val="left" w:pos="70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czynnościami Wykonawcy na terenie budowy po dniu odbioru końcowego.</w:t>
      </w:r>
    </w:p>
    <w:p w14:paraId="7ED40428" w14:textId="77777777" w:rsidR="00E014E7" w:rsidRPr="005B237A" w:rsidRDefault="00E014E7" w:rsidP="00E014E7">
      <w:pPr>
        <w:widowControl w:val="0"/>
        <w:tabs>
          <w:tab w:val="left" w:pos="70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2620D84C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right="-26"/>
        <w:jc w:val="center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§ 9  GWARANCJA </w:t>
      </w:r>
    </w:p>
    <w:p w14:paraId="55169D65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1. 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ab/>
        <w:t>Odpowiedzialność Wykonawcy z tytułu rękojmi zostaje rozszerzona przez udzielenie przez Wykonawcę ….. miesięcznej gwarancji jakości za wady fizyczne przedmiotu umowy.</w:t>
      </w:r>
    </w:p>
    <w:p w14:paraId="5FA117F6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2. 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ab/>
        <w:t>Zamawiający zastrzega możliwość korzystania z uprawnień wynikających z rękojmi w okresie  trwania gwarancji.</w:t>
      </w:r>
    </w:p>
    <w:p w14:paraId="42212444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3. 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ab/>
        <w:t>Wykonawca udzieli Zamawiającemu pisemnej gwarancji jakości w dniu podpisania protokołu odbioru końcowego przedmiotu umowy.</w:t>
      </w:r>
    </w:p>
    <w:p w14:paraId="0C790DC3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4. 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ab/>
        <w:t>Wykonawca w ramach udzielonej gwarancji zobowiązany jest do:</w:t>
      </w:r>
    </w:p>
    <w:p w14:paraId="1B11A924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284" w:right="-26" w:firstLine="142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lastRenderedPageBreak/>
        <w:t>- udziału w przeglądach gwarancyjnych dokonywanych na każde pisemne wezwanie Zamawiającego;</w:t>
      </w:r>
    </w:p>
    <w:p w14:paraId="0F927F81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567" w:right="-26" w:hanging="283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  - usunięcia na koszt własny wszelkich wad i usterek powstałych w przedmiocie umowy, zmniejszających wartość użytkową, techniczną i estetyczną wykonanych robót.</w:t>
      </w:r>
    </w:p>
    <w:p w14:paraId="02323EE6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5. Z czynności przeglądu gwarancyjnego zostanie każdorazowo spisany protokół zawierający wszelkie ustalenia dokonane w toku przeglądu, w tym również dotyczące zakwalifikowania ewentualnie stwierdzonych wad i usterek, przyczyn ich powstania oraz sposobu i terminu usunięcia.</w:t>
      </w:r>
    </w:p>
    <w:p w14:paraId="5CA3B886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6. 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ab/>
        <w:t xml:space="preserve">W przypadku stwierdzenia wad i usterek, Wykonawca zobowiązuje się do ich usunięcia w terminie wyznaczonym w dniu przeglądu. Jeżeli ze względów technicznych usunięcie wad nie będzie możliwe 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br/>
        <w:t>w wyznaczonym terminie, to Zamawiający wyznaczy nowy termin, z uwzględnieniem możliwości technologicznych i sztuki budowlanej. Nieuzasadnione niedotrzymanie przez Wykonawcę wyznaczonego terminu zakwalifikowane będzie jako odmowa usunięcia wad.</w:t>
      </w:r>
    </w:p>
    <w:p w14:paraId="0FEAC4A7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142"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7.  W razie nie usunięcia wad i usterek w wyznaczonym terminie, Zamawiający może usunąć je na    </w:t>
      </w:r>
    </w:p>
    <w:p w14:paraId="3C86E83A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284" w:right="-26" w:hanging="142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     koszt Wykonawcy, z zachowaniem swoich praw wynikających z okresu gwarancji i rękojmi. </w:t>
      </w:r>
    </w:p>
    <w:p w14:paraId="1E87BD55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8.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ab/>
        <w:t>Przed  upływem ustalonego w umowie okresu gwarancji i rękojmi oraz po ewentualnym usunięciu ujawnionych w tym czasie wad i usterek , strony niniejszej umowy sporządzą protokół odbioru ostatecznego.</w:t>
      </w:r>
    </w:p>
    <w:p w14:paraId="58772B90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9.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ab/>
        <w:t>Zamawiający może dochodzić roszczeń z tytułu gwarancji i rękojmi za wady także po upływie okresu gwarancji i rękojmi, jeżeli zgłosi wadę przed upływem tego okresu.</w:t>
      </w:r>
    </w:p>
    <w:p w14:paraId="0468D58F" w14:textId="77777777" w:rsidR="0045124C" w:rsidRPr="005B237A" w:rsidRDefault="0045124C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426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6ECF0A4D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10 PODWYKONAWCY</w:t>
      </w:r>
    </w:p>
    <w:p w14:paraId="17CB27C2" w14:textId="77777777" w:rsidR="007560E5" w:rsidRPr="005B237A" w:rsidRDefault="007560E5" w:rsidP="00751991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może wykonać przedmiot umowy przy udziale podwykonawców, zawierając z nimi stosowne umowy w formie pisemnej pod rygorem nieważności.</w:t>
      </w:r>
    </w:p>
    <w:p w14:paraId="70500DA7" w14:textId="77777777" w:rsidR="007560E5" w:rsidRPr="005B237A" w:rsidRDefault="007560E5" w:rsidP="00751991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jest zobowiązany przedstawić Zamawiającemu projekt umowy o podwykonawstwo lub projekt zmiany tej umowy, jeżeli jej przedmiotem są roboty budowlane. Niezgłoszenie w formie pisemnych zastrzeżeń przez Zamawiającego w terminie 14 dni od dnia otrzymania projektu umowy lub projektu jej zmiany, uważane jest za akceptację projektu.</w:t>
      </w:r>
    </w:p>
    <w:p w14:paraId="4A28C484" w14:textId="77777777" w:rsidR="007560E5" w:rsidRPr="005B237A" w:rsidRDefault="007560E5" w:rsidP="00751991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jest zobowiązany przedstawić Zamawiającemu poświadczoną za zgodność z oryginałem kopię zawartej umowy o podwykonawstwo w terminie 7 dni od dnia jej zawarcia. Obowiązek ten dotyczy również kopii zmiany tej umowy (aneksu). Jeśli Zamawiający w terminie 14 dni od dnia otrzymania kopii umowy o podwykonawstwo lub kopii zmiany tej umowy nie zgłosi w formie pisemnej sprzeciwu, uważa się, że wyraził zgodę na zawarcie umowy lub wprowadzenie zmian.</w:t>
      </w:r>
    </w:p>
    <w:p w14:paraId="1907D7BE" w14:textId="77777777" w:rsidR="007560E5" w:rsidRPr="005B237A" w:rsidRDefault="007560E5" w:rsidP="00751991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Umowa o roboty budowlane z Podwykonawcą musi zawierać w szczególności:</w:t>
      </w:r>
    </w:p>
    <w:p w14:paraId="726E096A" w14:textId="77777777" w:rsidR="007560E5" w:rsidRPr="005B237A" w:rsidRDefault="007560E5" w:rsidP="00751991">
      <w:pPr>
        <w:widowControl w:val="0"/>
        <w:numPr>
          <w:ilvl w:val="1"/>
          <w:numId w:val="14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zakres robót powierzony Podwykonawcy wraz z częścią dokumentacji dotyczącą wykonania robót objętych umową,</w:t>
      </w:r>
    </w:p>
    <w:p w14:paraId="09F4662D" w14:textId="77777777" w:rsidR="007560E5" w:rsidRPr="005B237A" w:rsidRDefault="007560E5" w:rsidP="00751991">
      <w:pPr>
        <w:widowControl w:val="0"/>
        <w:numPr>
          <w:ilvl w:val="1"/>
          <w:numId w:val="14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wynagrodzenie, które nie powinno być wyższe, niż wartość tych robót wynikająca z oferty Wykonawcy,</w:t>
      </w:r>
    </w:p>
    <w:p w14:paraId="2E6B47DD" w14:textId="77777777" w:rsidR="007560E5" w:rsidRPr="005B237A" w:rsidRDefault="007560E5" w:rsidP="00751991">
      <w:pPr>
        <w:widowControl w:val="0"/>
        <w:numPr>
          <w:ilvl w:val="1"/>
          <w:numId w:val="14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termin wykonania robót objętych umową,</w:t>
      </w:r>
    </w:p>
    <w:p w14:paraId="6847C391" w14:textId="77777777" w:rsidR="007560E5" w:rsidRPr="005B237A" w:rsidRDefault="007560E5" w:rsidP="00751991">
      <w:pPr>
        <w:widowControl w:val="0"/>
        <w:numPr>
          <w:ilvl w:val="1"/>
          <w:numId w:val="14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termin zapłaty wynagrodzenia dla podwykonawcy lub dalszego podwykonawcy; termin nie może być dłuższy niż 30 dni od dnia doręczenia Wykonawcy faktur lub rachunków wystawionych przez  podwykonawcę lub dalszego podwykonawcę, potwierdzających wykonanie zleconych podwykonawcy lub dalszemu podwykonawcy robót budowlanych.</w:t>
      </w:r>
    </w:p>
    <w:p w14:paraId="72254B0B" w14:textId="77777777" w:rsidR="007560E5" w:rsidRPr="005B237A" w:rsidRDefault="007560E5" w:rsidP="00751991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Wykonawca, Podwykonawca lub dalszy Podwykonawca robót budowlanych zobowiązany jest przedstawić Zamawiającemu, poświadczone za zgodność z oryginałem kopie umów, których przedmiotem są dostawy lub usługi (związane z robotami budowlanymi), w terminie 7 dni od dnia ich zawarcia. Obowiązek ten nie dotyczy umów o wartości nieprzekraczającej 50 000 złotych.</w:t>
      </w:r>
    </w:p>
    <w:p w14:paraId="1BBCDA09" w14:textId="77777777" w:rsidR="007560E5" w:rsidRPr="005B237A" w:rsidRDefault="007560E5" w:rsidP="00751991">
      <w:pPr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Umowa pomiędzy podwykonawcą a dalszym podwykonawcą musi zawierać postanowienia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lastRenderedPageBreak/>
        <w:t>odpowiednie do określonych w ust. 4 niniejszego paragrafu. Załącznikiem do umowy jest zgoda Wykonawcy na zawarcie umowy o podwykonawstwo.</w:t>
      </w:r>
    </w:p>
    <w:p w14:paraId="37055A9F" w14:textId="77777777" w:rsidR="007560E5" w:rsidRPr="005B237A" w:rsidRDefault="007560E5" w:rsidP="00751991">
      <w:pPr>
        <w:widowControl w:val="0"/>
        <w:numPr>
          <w:ilvl w:val="0"/>
          <w:numId w:val="15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bookmarkStart w:id="7" w:name="page30"/>
      <w:bookmarkEnd w:id="7"/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zobowiązany jest na żądanie Zamawiającego udzielić mu wszelkich informacji dotyczących Podwykonawców.</w:t>
      </w:r>
    </w:p>
    <w:p w14:paraId="3218B32B" w14:textId="77777777" w:rsidR="007560E5" w:rsidRPr="005B237A" w:rsidRDefault="007560E5" w:rsidP="00751991">
      <w:pPr>
        <w:widowControl w:val="0"/>
        <w:numPr>
          <w:ilvl w:val="0"/>
          <w:numId w:val="15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Zamawiający w terminie 30 dni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w przypadku uchylenia się od obowiązku zapłaty odpowiednio przez wykonawcę, podwykonawcę lub dalszego podwykonawcę zamówienia na roboty budowlane.</w:t>
      </w:r>
    </w:p>
    <w:p w14:paraId="68F456E5" w14:textId="77777777" w:rsidR="007560E5" w:rsidRPr="005B237A" w:rsidRDefault="007560E5" w:rsidP="00751991">
      <w:pPr>
        <w:widowControl w:val="0"/>
        <w:numPr>
          <w:ilvl w:val="0"/>
          <w:numId w:val="15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Wynagrodzenie, o którym mowa w ust. 8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75B67239" w14:textId="77777777" w:rsidR="007560E5" w:rsidRPr="005B237A" w:rsidRDefault="007560E5" w:rsidP="00751991">
      <w:pPr>
        <w:widowControl w:val="0"/>
        <w:numPr>
          <w:ilvl w:val="0"/>
          <w:numId w:val="15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Bezpośrednia zapłata obejmuje wyłącznie należne wynagrodzenie, bez odsetek, należnych podwykonawcy lub dalszemu podwykonawcy.</w:t>
      </w:r>
    </w:p>
    <w:p w14:paraId="50F9AB27" w14:textId="77777777" w:rsidR="007560E5" w:rsidRPr="005B237A" w:rsidRDefault="007560E5" w:rsidP="00751991">
      <w:pPr>
        <w:widowControl w:val="0"/>
        <w:numPr>
          <w:ilvl w:val="0"/>
          <w:numId w:val="15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 przypadku dokonania bezpośredniej zapłaty podwykonawcy lub dalszemu podwykonawcy, o których mowa w tym punkcie, zamawiający potrąca kwotę wypłaconego wynagrodzenia z wynagrodzenia należnego wykonawcy.</w:t>
      </w:r>
    </w:p>
    <w:p w14:paraId="3669EA4B" w14:textId="77777777" w:rsidR="007560E5" w:rsidRPr="005B237A" w:rsidRDefault="007560E5" w:rsidP="00751991">
      <w:pPr>
        <w:widowControl w:val="0"/>
        <w:numPr>
          <w:ilvl w:val="0"/>
          <w:numId w:val="15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Kwota należna Podwykonawcy zostanie uiszczona przez Zamawiającego w złotych polskich (PLN).</w:t>
      </w:r>
    </w:p>
    <w:p w14:paraId="0434148D" w14:textId="77777777" w:rsidR="007560E5" w:rsidRPr="005B237A" w:rsidRDefault="007560E5" w:rsidP="00751991">
      <w:pPr>
        <w:widowControl w:val="0"/>
        <w:numPr>
          <w:ilvl w:val="0"/>
          <w:numId w:val="15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Kwotę zapłaconą Podwykonawcy lub złożoną do depozytu sądowego Zamawiający potrąca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z wynagrodzenia należnego Wykonawcy.</w:t>
      </w:r>
    </w:p>
    <w:p w14:paraId="2854D3E8" w14:textId="77777777" w:rsidR="007560E5" w:rsidRPr="005B237A" w:rsidRDefault="007560E5" w:rsidP="00751991">
      <w:pPr>
        <w:widowControl w:val="0"/>
        <w:numPr>
          <w:ilvl w:val="0"/>
          <w:numId w:val="15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W zakresie nieuregulowanym w niniejszym paragrafie do czynności zawierania umów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 xml:space="preserve">z podwykonawcami i dalszymi podwykonawcami oraz rozliczeń z nimi stosuje się dotyczące podwykonawstwa przepisy ustawy - Prawo zamówień publicznych </w:t>
      </w:r>
    </w:p>
    <w:p w14:paraId="595238FB" w14:textId="77777777" w:rsidR="007560E5" w:rsidRPr="005B237A" w:rsidRDefault="007560E5" w:rsidP="00751991">
      <w:pPr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4260DCE2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11 KARY UMOWNE I ODSZKODOWANIA</w:t>
      </w:r>
    </w:p>
    <w:p w14:paraId="310B0C5C" w14:textId="77777777" w:rsidR="007560E5" w:rsidRPr="005B237A" w:rsidRDefault="007560E5" w:rsidP="00751991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zapłaci Zamawiającemu kary umowne:</w:t>
      </w:r>
    </w:p>
    <w:p w14:paraId="02A45FDD" w14:textId="4C2C33B5" w:rsidR="007560E5" w:rsidRPr="005B237A" w:rsidRDefault="007560E5" w:rsidP="00751991">
      <w:pPr>
        <w:widowControl w:val="0"/>
        <w:numPr>
          <w:ilvl w:val="1"/>
          <w:numId w:val="16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bookmarkStart w:id="8" w:name="page31"/>
      <w:bookmarkEnd w:id="8"/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za nieuzasadnione przerwanie robót na okres dłuższy niż </w:t>
      </w:r>
      <w:r w:rsidR="0045124C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5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dni – w wysokości 1000,00 zł  brutto za każdy stwierdzony przypadek</w:t>
      </w:r>
      <w:r w:rsidR="0045124C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, </w:t>
      </w:r>
    </w:p>
    <w:p w14:paraId="636D6ABC" w14:textId="23630A43" w:rsidR="0045124C" w:rsidRPr="005B237A" w:rsidRDefault="0045124C" w:rsidP="00751991">
      <w:pPr>
        <w:widowControl w:val="0"/>
        <w:numPr>
          <w:ilvl w:val="1"/>
          <w:numId w:val="16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za niewykonanie z przyczyn leżących po stronie Wykonawcy wskazanego przez Zamawiającego zakresu robót w terminie 5 dni od ich rozpoczęcia – w wysokości 1000,00 zł brutto za każdy dzień zwłoki, </w:t>
      </w:r>
    </w:p>
    <w:p w14:paraId="2D476FF7" w14:textId="77777777" w:rsidR="007560E5" w:rsidRPr="005B237A" w:rsidRDefault="007560E5" w:rsidP="00751991">
      <w:pPr>
        <w:widowControl w:val="0"/>
        <w:numPr>
          <w:ilvl w:val="1"/>
          <w:numId w:val="16"/>
        </w:numPr>
        <w:tabs>
          <w:tab w:val="left" w:pos="84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 zwłokę w usunięciu wad stwierdzonych przy odbiorze lub w okresie rękojmi i gwarancji jakości – w wysokości 0,05% wynagrodzenia brutto za każdy dzień opóźnienia, licząc od dnia wyznaczonego na usunięcie wad, określonego w § 3 ust. 2,</w:t>
      </w:r>
    </w:p>
    <w:p w14:paraId="7C56B6E2" w14:textId="77777777" w:rsidR="007560E5" w:rsidRPr="005B237A" w:rsidRDefault="007560E5" w:rsidP="00751991">
      <w:pPr>
        <w:widowControl w:val="0"/>
        <w:numPr>
          <w:ilvl w:val="1"/>
          <w:numId w:val="16"/>
        </w:numPr>
        <w:tabs>
          <w:tab w:val="left" w:pos="84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 wykonanie przez inną osobę niż zaakceptowana przez Zamawiającego czynności zastrzeżonych dla kierownika budowy – w wysokości 0,1% wynagrodzenia brutto, określonego w § 3 ust. 2,</w:t>
      </w:r>
    </w:p>
    <w:p w14:paraId="5D105EE5" w14:textId="77777777" w:rsidR="007560E5" w:rsidRPr="005B237A" w:rsidRDefault="007560E5" w:rsidP="00751991">
      <w:pPr>
        <w:widowControl w:val="0"/>
        <w:numPr>
          <w:ilvl w:val="1"/>
          <w:numId w:val="16"/>
        </w:numPr>
        <w:tabs>
          <w:tab w:val="left" w:pos="84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 odstąpienie od umowy przez Zamawiającego lub Wykonawcę z przyczyn zależnych od Wykonawcy – 2 % wysokości wynagrodzenia brutto, określonego w § 3 ust. 2,</w:t>
      </w:r>
    </w:p>
    <w:p w14:paraId="4598C8A8" w14:textId="77777777" w:rsidR="007560E5" w:rsidRPr="005B237A" w:rsidRDefault="007560E5" w:rsidP="00751991">
      <w:pPr>
        <w:widowControl w:val="0"/>
        <w:numPr>
          <w:ilvl w:val="1"/>
          <w:numId w:val="16"/>
        </w:numPr>
        <w:tabs>
          <w:tab w:val="left" w:pos="84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 niedokonanie zapłaty wynagrodzenia należnego podwykonawcom lub dalszym podwykonawcom oraz za opóźnienie w zapłacie tego wynagrodzenia - w wysokości 2000 zł za każdy stwierdzony przypadek,</w:t>
      </w:r>
    </w:p>
    <w:p w14:paraId="430FAEBF" w14:textId="77777777" w:rsidR="007560E5" w:rsidRPr="005B237A" w:rsidRDefault="007560E5" w:rsidP="00751991">
      <w:pPr>
        <w:widowControl w:val="0"/>
        <w:numPr>
          <w:ilvl w:val="1"/>
          <w:numId w:val="16"/>
        </w:numPr>
        <w:tabs>
          <w:tab w:val="left" w:pos="84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 nieprzedłożenie do zaakceptowania projektu umowy o podwykonawstwo lub projektu zmiany takiej umowy - w wysokości 2000 zł za każdy stwierdzony przypadek;</w:t>
      </w:r>
    </w:p>
    <w:p w14:paraId="2F99E1F5" w14:textId="77777777" w:rsidR="007560E5" w:rsidRPr="005B237A" w:rsidRDefault="007560E5" w:rsidP="00751991">
      <w:pPr>
        <w:widowControl w:val="0"/>
        <w:numPr>
          <w:ilvl w:val="1"/>
          <w:numId w:val="16"/>
        </w:numPr>
        <w:tabs>
          <w:tab w:val="left" w:pos="84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za nieprzedłożenie poświadczonej za zgodność z oryginałem kopii umowy o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lastRenderedPageBreak/>
        <w:t>podwykonawstwo lub kopii zmiany takiej umowy - w wysokości 2000 zł za każdy stwierdzony przypadek;</w:t>
      </w:r>
    </w:p>
    <w:p w14:paraId="2EEAE6C2" w14:textId="77777777" w:rsidR="007560E5" w:rsidRPr="005B237A" w:rsidRDefault="007560E5" w:rsidP="00751991">
      <w:pPr>
        <w:widowControl w:val="0"/>
        <w:numPr>
          <w:ilvl w:val="1"/>
          <w:numId w:val="16"/>
        </w:numPr>
        <w:tabs>
          <w:tab w:val="left" w:pos="84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 niedokonanie zmiany umowy o podwykonawstwo (dalsze podwykonawstwo) w zakresie terminu zapłaty, w okolicznościach określonych w art. 464 ustawy pzp, w terminie wskazanym przez Zamawiającego - 10 zł za każdy dzień niedokonania zmiany, licząc po upływie wyznaczonego terminu, ale nie więcej niż 1000 zł,</w:t>
      </w:r>
    </w:p>
    <w:p w14:paraId="04A36A82" w14:textId="6DDC9016" w:rsidR="007560E5" w:rsidRPr="005B237A" w:rsidRDefault="007560E5" w:rsidP="00751991">
      <w:pPr>
        <w:widowControl w:val="0"/>
        <w:numPr>
          <w:ilvl w:val="1"/>
          <w:numId w:val="16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za niedopełnienie wymogu zatrudnienia Pracowników świadczących usługi na podstawie umowy o pracę w rozumieniu przepisów Kodeksu Pracy – w wysokości kwoty minimalnego wynagrodzenia za pracę ustalonego na podstawie przepisów o minimalnym wynagrodzeniu za pracę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(obowiązujących w chwili stwierdzenia przez Zamawiającego niedopełnienia przez Wykonawcę wymogu zatrudnienia Pracowników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fldChar w:fldCharType="begin"/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instrText xml:space="preserve"> LISTNUM </w:instrTex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fldChar w:fldCharType="end"/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świadczących usługi na podstawie umowy o pracę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w rozumieniu przepisów Kodeksu Pracy) oraz liczby miesięcy w okresie realizacji umowy, w których nie dopełniono przedmiotowego wymogu</w:t>
      </w:r>
    </w:p>
    <w:p w14:paraId="0C39C264" w14:textId="77777777" w:rsidR="007560E5" w:rsidRPr="005B237A" w:rsidRDefault="007560E5" w:rsidP="00751991">
      <w:pPr>
        <w:widowControl w:val="0"/>
        <w:numPr>
          <w:ilvl w:val="1"/>
          <w:numId w:val="16"/>
        </w:numPr>
        <w:tabs>
          <w:tab w:val="left" w:pos="84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 brak oznakowania:</w:t>
      </w:r>
    </w:p>
    <w:p w14:paraId="1EE31C8B" w14:textId="77777777" w:rsidR="007560E5" w:rsidRPr="005B237A" w:rsidRDefault="007560E5" w:rsidP="00751991">
      <w:pPr>
        <w:widowControl w:val="0"/>
        <w:numPr>
          <w:ilvl w:val="0"/>
          <w:numId w:val="27"/>
        </w:numPr>
        <w:autoSpaceDE w:val="0"/>
        <w:autoSpaceDN w:val="0"/>
        <w:spacing w:after="0" w:line="276" w:lineRule="auto"/>
        <w:ind w:left="993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za stwierdzony po raz pierwszy brak oznakowania lub oznakowanie niezgodne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z zatwierdzonym projektem organizacji ruchu w wysokości 200,00 zł.</w:t>
      </w:r>
    </w:p>
    <w:p w14:paraId="09CACC67" w14:textId="77777777" w:rsidR="007560E5" w:rsidRPr="005B237A" w:rsidRDefault="007560E5" w:rsidP="00751991">
      <w:pPr>
        <w:widowControl w:val="0"/>
        <w:numPr>
          <w:ilvl w:val="0"/>
          <w:numId w:val="27"/>
        </w:numPr>
        <w:autoSpaceDE w:val="0"/>
        <w:autoSpaceDN w:val="0"/>
        <w:spacing w:after="0" w:line="276" w:lineRule="auto"/>
        <w:ind w:left="993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 każde następne stwierdzenie uchybień w zakresie oznakowania w wysokości 2000,00 zł</w:t>
      </w:r>
    </w:p>
    <w:p w14:paraId="44103EF8" w14:textId="77777777" w:rsidR="007560E5" w:rsidRPr="005B237A" w:rsidRDefault="007560E5" w:rsidP="00751991">
      <w:pPr>
        <w:widowControl w:val="0"/>
        <w:numPr>
          <w:ilvl w:val="1"/>
          <w:numId w:val="16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 dokonanie przelewu (cesji) wierzytelności z naruszeniem zapisów umownych w wysokości 10 000,00 zł za każdy stwierdzony przypadek takiego naruszenia.</w:t>
      </w:r>
    </w:p>
    <w:p w14:paraId="19266991" w14:textId="77777777" w:rsidR="007560E5" w:rsidRPr="005B237A" w:rsidRDefault="007560E5" w:rsidP="00751991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Suma kar umownych należnych od Wykonawcy nie może przekroczyć 20% wynagrodzenia brutto, określonego w § 3 ust. 2.</w:t>
      </w:r>
    </w:p>
    <w:p w14:paraId="08A6A207" w14:textId="77777777" w:rsidR="007560E5" w:rsidRPr="005B237A" w:rsidRDefault="007560E5" w:rsidP="00751991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 przypadku powstania szkody, Zamawiający ma prawo dochodzenia odszkodowania przewyższającego wysokość kar umownych, do wysokości rzeczywiście poniesionej szkody.</w:t>
      </w:r>
    </w:p>
    <w:p w14:paraId="2890FCC4" w14:textId="77777777" w:rsidR="007560E5" w:rsidRPr="005B237A" w:rsidRDefault="007560E5" w:rsidP="00751991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Wykonawca jest zobowiązany zapłacić karę umowną także w przypadku, gdy Zamawiający nie poniósł szkody.</w:t>
      </w:r>
    </w:p>
    <w:p w14:paraId="22532FFC" w14:textId="41909394" w:rsidR="007560E5" w:rsidRPr="005B237A" w:rsidRDefault="007560E5" w:rsidP="00751991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Strony ustalają, że zapłata należności tytułem kar umownych nastąpi na podstawie noty obciążeniowej w terminie 14 dni od dnia jej doręczenia.</w:t>
      </w:r>
    </w:p>
    <w:p w14:paraId="6BC46F2C" w14:textId="77777777" w:rsidR="007560E5" w:rsidRPr="005B237A" w:rsidRDefault="007560E5" w:rsidP="00751991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Zamawiający może dokonać potrącenia wymagalnych kar umownych z wynagrodzenia Wykonawcy, składając stosowne oświadczenie.</w:t>
      </w:r>
    </w:p>
    <w:p w14:paraId="4B4A00B4" w14:textId="77777777" w:rsidR="007560E5" w:rsidRPr="005B237A" w:rsidRDefault="007560E5" w:rsidP="00751991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Wykonawca zobowiązany jest do niezwłocznego pisemnego informowania Zamawiającego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o przewidywanym opóźnieniu w realizacji.</w:t>
      </w:r>
    </w:p>
    <w:p w14:paraId="0D5C88B5" w14:textId="77777777" w:rsidR="000F0D47" w:rsidRPr="005B237A" w:rsidRDefault="000F0D47" w:rsidP="000F0D47">
      <w:pPr>
        <w:widowControl w:val="0"/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7109E73C" w14:textId="18FD390E" w:rsidR="007560E5" w:rsidRPr="005B237A" w:rsidRDefault="007560E5" w:rsidP="000F0D47">
      <w:pPr>
        <w:widowControl w:val="0"/>
        <w:autoSpaceDE w:val="0"/>
        <w:autoSpaceDN w:val="0"/>
        <w:spacing w:after="0" w:line="276" w:lineRule="auto"/>
        <w:ind w:right="-26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12 UMOWNE ODSTĄPIENIE OD UMOWY</w:t>
      </w:r>
    </w:p>
    <w:p w14:paraId="23F8CD94" w14:textId="77777777" w:rsidR="007560E5" w:rsidRPr="005B237A" w:rsidRDefault="007560E5" w:rsidP="00751991">
      <w:pPr>
        <w:widowControl w:val="0"/>
        <w:numPr>
          <w:ilvl w:val="0"/>
          <w:numId w:val="18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Zamawiającemu przysługuje prawo odstąpienia od umowy: </w:t>
      </w:r>
    </w:p>
    <w:p w14:paraId="1AF36615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567" w:right="-26" w:hanging="283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1)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</w:t>
      </w:r>
    </w:p>
    <w:p w14:paraId="069FF9C4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567" w:right="-26" w:hanging="283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2) jeżeli zachodzi co najmniej jedna z następujących okoliczności:</w:t>
      </w:r>
    </w:p>
    <w:p w14:paraId="423D8847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851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a) dokonano zmiany umowy z naruszeniem art. 454 i art. 455, </w:t>
      </w:r>
    </w:p>
    <w:p w14:paraId="4DA1EED9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851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b) wykonawca w chwili zawarcia umowy podlegał wykluczeniu na podstawie art. 108, </w:t>
      </w:r>
    </w:p>
    <w:p w14:paraId="5854D99D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851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c)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 2. W przypadku, o którym mowa w ust. 1 pkt 2 lit. a, zamawiający odstępuje od umowy w części, której zmiana dotyczy. 3. W przypadkach, o których mowa w ust. 1, wykonawca może żądać wyłącznie wynagrodzenia należnego z tytułu 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lastRenderedPageBreak/>
        <w:t>wykonania części umowy.</w:t>
      </w:r>
    </w:p>
    <w:p w14:paraId="4A2D539F" w14:textId="77777777" w:rsidR="007560E5" w:rsidRPr="005B237A" w:rsidRDefault="007560E5" w:rsidP="00751991">
      <w:pPr>
        <w:widowControl w:val="0"/>
        <w:numPr>
          <w:ilvl w:val="0"/>
          <w:numId w:val="18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Odstąpienie od umowy powinno nastąpić na piśmie pod rygorem nieważności i zawierać uzasadnienie.</w:t>
      </w:r>
    </w:p>
    <w:p w14:paraId="096C7059" w14:textId="77777777" w:rsidR="007560E5" w:rsidRPr="005B237A" w:rsidRDefault="007560E5" w:rsidP="00751991">
      <w:pPr>
        <w:widowControl w:val="0"/>
        <w:numPr>
          <w:ilvl w:val="0"/>
          <w:numId w:val="18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 wypadku odstąpienia od umowy strony są zobowiązane do:</w:t>
      </w:r>
    </w:p>
    <w:p w14:paraId="53586810" w14:textId="77777777" w:rsidR="007560E5" w:rsidRPr="005B237A" w:rsidRDefault="007560E5" w:rsidP="00751991">
      <w:pPr>
        <w:widowControl w:val="0"/>
        <w:numPr>
          <w:ilvl w:val="1"/>
          <w:numId w:val="18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 terminie 14 dni od daty odstąpienia od umowy Wykonawca przy udziale Zamawiającego sporządzi szczegółowy protokół inwentaryzacji robót wg stanu na dzień odstąpienia,</w:t>
      </w:r>
    </w:p>
    <w:p w14:paraId="019D173E" w14:textId="77777777" w:rsidR="007560E5" w:rsidRDefault="007560E5" w:rsidP="00751991">
      <w:pPr>
        <w:widowControl w:val="0"/>
        <w:numPr>
          <w:ilvl w:val="1"/>
          <w:numId w:val="18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Wykonawca zabezpieczy przerwane roboty w zakresie obustronnie uzgodnionym. Koszty zabezpieczenia przerwanych robót ponosi Wykonawca, jeżeli odstąpienie od umowy następuje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z przyczyn leżących po jego stronie.</w:t>
      </w:r>
    </w:p>
    <w:p w14:paraId="1DB5DCF8" w14:textId="77777777" w:rsidR="001C1EE5" w:rsidRPr="005B237A" w:rsidRDefault="001C1EE5" w:rsidP="001C1EE5">
      <w:pPr>
        <w:widowControl w:val="0"/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02914872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142" w:right="-26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13 SIŁA WYŻSZA</w:t>
      </w:r>
    </w:p>
    <w:p w14:paraId="5CDF0F89" w14:textId="77777777" w:rsidR="007560E5" w:rsidRPr="005B237A" w:rsidRDefault="007560E5" w:rsidP="00751991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Strona nie jest odpowiedzialna za niewykonanie lub nienależyte wykonanie swoich zobowiązań, jeżeli niewykonanie zostało spowodowane wydarzeniem będącym poza kontrolą, oraz gdy w chwili zawarcia umowy niemożliwe było przewidzenie zdarzenia i jego skutków, które wpłynęły na zdolność strony do wykonania umowy, oraz gdy niemożliwe było uniknięcie samego zdarzenia lub przynajmniej jego skutków.</w:t>
      </w:r>
    </w:p>
    <w:p w14:paraId="36B91108" w14:textId="77777777" w:rsidR="007560E5" w:rsidRPr="005B237A" w:rsidRDefault="007560E5" w:rsidP="00751991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Przejawami siły wyższej są w szczególności:</w:t>
      </w:r>
    </w:p>
    <w:p w14:paraId="4E34970E" w14:textId="77777777" w:rsidR="007560E5" w:rsidRPr="005B237A" w:rsidRDefault="007560E5" w:rsidP="00751991">
      <w:pPr>
        <w:widowControl w:val="0"/>
        <w:numPr>
          <w:ilvl w:val="1"/>
          <w:numId w:val="19"/>
        </w:numPr>
        <w:tabs>
          <w:tab w:val="left" w:pos="56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klęski żywiołowe, w tym powódź, susza, trzęsienie ziemi, itp.</w:t>
      </w:r>
    </w:p>
    <w:p w14:paraId="0E5DAB99" w14:textId="77777777" w:rsidR="007560E5" w:rsidRPr="005B237A" w:rsidRDefault="007560E5" w:rsidP="00751991">
      <w:pPr>
        <w:widowControl w:val="0"/>
        <w:numPr>
          <w:ilvl w:val="1"/>
          <w:numId w:val="19"/>
        </w:numPr>
        <w:tabs>
          <w:tab w:val="left" w:pos="56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akty władzy państwowej np.: stan wojenny, embarga, blokady oraz inne akcje, akty prawne lub decyzje organów władzy państwowej lub samorządowej a także innych organów posiadających władztwo nad stronami i ich majątkiem,</w:t>
      </w:r>
    </w:p>
    <w:p w14:paraId="435DA062" w14:textId="77777777" w:rsidR="007560E5" w:rsidRPr="005B237A" w:rsidRDefault="007560E5" w:rsidP="00751991">
      <w:pPr>
        <w:widowControl w:val="0"/>
        <w:numPr>
          <w:ilvl w:val="1"/>
          <w:numId w:val="19"/>
        </w:numPr>
        <w:tabs>
          <w:tab w:val="left" w:pos="56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działania wojenne, akty sabotażu, akty terroru itp.,</w:t>
      </w:r>
    </w:p>
    <w:p w14:paraId="6C28BBF7" w14:textId="77777777" w:rsidR="007560E5" w:rsidRPr="005B237A" w:rsidRDefault="007560E5" w:rsidP="00751991">
      <w:pPr>
        <w:widowControl w:val="0"/>
        <w:numPr>
          <w:ilvl w:val="1"/>
          <w:numId w:val="19"/>
        </w:numPr>
        <w:tabs>
          <w:tab w:val="left" w:pos="56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strajki, blokady dróg, publiczne demonstracje itp.</w:t>
      </w:r>
    </w:p>
    <w:p w14:paraId="68C9AFBF" w14:textId="77777777" w:rsidR="007560E5" w:rsidRPr="005B237A" w:rsidRDefault="007560E5" w:rsidP="00751991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 siłę wyższą nie uznaje się brak środków u Wykonawcy, niedotrzymania zobowiązań przez jego kontrahentów oraz brak zezwoleń niezbędnych Wykonawcy dla wykonania umowy, wydawanych przez dowolną władzę publiczną.</w:t>
      </w:r>
    </w:p>
    <w:p w14:paraId="1C681B37" w14:textId="77777777" w:rsidR="007560E5" w:rsidRPr="005B237A" w:rsidRDefault="007560E5" w:rsidP="00751991">
      <w:pPr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bookmarkStart w:id="9" w:name="page32"/>
      <w:bookmarkEnd w:id="9"/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Strony zobowiązują się do wzajemnego powiadamiania się o zaistnieniu siły wyższej i dokonania stosownych ustaleń celem wyeliminowania możliwych skutków działania siły wyższej. Powiadomienia,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>o którym mowa w zdaniu poprzednim, należy dokonać pisemnie lub w inny dostępny sposób, niezwłocznie po fakcie wystąpienia siły wyższej. Do powiadomienia należy dołączyć dowody na poparcie zaistnienia siły wyższej.</w:t>
      </w:r>
    </w:p>
    <w:p w14:paraId="5CD5B28B" w14:textId="77777777" w:rsidR="007560E5" w:rsidRPr="005B237A" w:rsidRDefault="007560E5" w:rsidP="00751991">
      <w:pPr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 przypadku braku zawiadomienia zarówno o zaistnieniu jak i o ustaniu okoliczności siły wyższej, jak również nieprzedstawienia dowodów, o których mowa w ust. 4, niniejszy paragraf nie ma zastosowania.</w:t>
      </w:r>
    </w:p>
    <w:p w14:paraId="159FE8BA" w14:textId="77777777" w:rsidR="000F0D47" w:rsidRPr="005B237A" w:rsidRDefault="000F0D47" w:rsidP="000F0D47">
      <w:pPr>
        <w:pStyle w:val="Akapitzlist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0D2F714A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14 ROZSTRZYGANIE SPORÓW</w:t>
      </w:r>
    </w:p>
    <w:p w14:paraId="2BFA23FD" w14:textId="64D5D5A3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Ewentualne spory mogące powstać na tle realizacji niniejszej umowy strony rozstrzygane będą przez właściwy dla siedziby Zamawiającego sąd powszechny</w:t>
      </w:r>
      <w:r w:rsidR="000F0D47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. </w:t>
      </w:r>
    </w:p>
    <w:p w14:paraId="7742DBFE" w14:textId="77777777" w:rsidR="000F0D47" w:rsidRPr="005B237A" w:rsidRDefault="000F0D47" w:rsidP="00751991">
      <w:pPr>
        <w:widowControl w:val="0"/>
        <w:autoSpaceDE w:val="0"/>
        <w:autoSpaceDN w:val="0"/>
        <w:spacing w:after="0" w:line="276" w:lineRule="auto"/>
        <w:ind w:left="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364378F4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§ 15 ZMIANA POSTANOWIEŃ UMOWY </w:t>
      </w:r>
    </w:p>
    <w:p w14:paraId="4115C040" w14:textId="77777777" w:rsidR="007560E5" w:rsidRPr="005B237A" w:rsidRDefault="007560E5" w:rsidP="00751991">
      <w:pPr>
        <w:widowControl w:val="0"/>
        <w:tabs>
          <w:tab w:val="left" w:pos="142"/>
        </w:tabs>
        <w:autoSpaceDE w:val="0"/>
        <w:autoSpaceDN w:val="0"/>
        <w:spacing w:after="0" w:line="276" w:lineRule="auto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1. Zamawiający przewiduje, na podstawie art. 455 ust.1 pkt 1 ustawy pzp, możliwość dokonywania zmiany postanowień zawartej umowy w zakresie:</w:t>
      </w:r>
    </w:p>
    <w:p w14:paraId="7A7D1C7B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 w:firstLine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zmiany terminu wykonania zamówienia,</w:t>
      </w:r>
    </w:p>
    <w:p w14:paraId="2CBA9498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 w:firstLine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zmiany ilości robót budowlanych,</w:t>
      </w:r>
    </w:p>
    <w:p w14:paraId="0CE35314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 w:firstLine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zmiany wynagrodzenia Wykonawcy,</w:t>
      </w:r>
    </w:p>
    <w:p w14:paraId="07F6E12A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 w:firstLine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zmiana w zakresie podwykonawstwa,</w:t>
      </w:r>
    </w:p>
    <w:p w14:paraId="2528B2E5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 w:firstLine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zmian rozwiązań technicznych lub technologicznych,</w:t>
      </w:r>
    </w:p>
    <w:p w14:paraId="2563BC3B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 w:firstLine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lastRenderedPageBreak/>
        <w:t>- zmian sposobu wykonania zamówienia,</w:t>
      </w:r>
    </w:p>
    <w:p w14:paraId="7E38F062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 w:firstLine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zmiany producenta materiałów budowlanych, urządzeń,</w:t>
      </w:r>
    </w:p>
    <w:p w14:paraId="696ACE58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 w:firstLine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zmiany wymiarów, położenia lub wysokości części robót budowlanych,</w:t>
      </w:r>
    </w:p>
    <w:p w14:paraId="417AF1CA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 w:firstLine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zmiany kierownika robót.</w:t>
      </w:r>
    </w:p>
    <w:p w14:paraId="249ABAD6" w14:textId="77777777" w:rsidR="007560E5" w:rsidRPr="005B237A" w:rsidRDefault="007560E5" w:rsidP="00751991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Zmiana postanowień umowy w stosunku do treści oferty Wykonawcy jest możliwa poprzez przedłużenie terminów w przypadku:</w:t>
      </w:r>
    </w:p>
    <w:p w14:paraId="5EFE5F29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426" w:right="-26" w:hanging="142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-przestojów i opóźnień zawinionych przez Zamawiającego</w:t>
      </w:r>
    </w:p>
    <w:p w14:paraId="5F95834E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28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-działań siły wyższej (np. klęski żywiołowej, strajki generalne lub lokalne),</w:t>
      </w: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wystąpienia nieprzewidzianych okoliczności uniemożliwiających realizację kontraktu poprzez specyfikę sytuacji społeczno-gospodarczej na obszarze Polski,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mające bezpośredni wpływ na terminowość,</w:t>
      </w:r>
    </w:p>
    <w:p w14:paraId="05DB3842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28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-wystąpienia niekorzystnych warunków atmosferycznych a w szczególności z powodu niskich temperatur w dzień lub w nocy z powodu wystąpienia zmarzliny gruntu lub z powodu intensywnych opadów deszczu– fakty te muszą mieć charakter ciągły i być potwierdzone przez inspektora nadzoru.</w:t>
      </w:r>
    </w:p>
    <w:p w14:paraId="4609E530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28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-wystąpienia wad dokumentacji projektowej skutkujących koniecznością dokonania zmian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br/>
        <w:t xml:space="preserve">w dokumentacji projektowej, </w:t>
      </w:r>
    </w:p>
    <w:p w14:paraId="04AA3889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28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-wystąpienia konieczności wykonania robót dodatkowych lub zamiennych, udzielenie zamówień dodatkowych,  które wstrzymują lub opóźniają realizację przedmiotu umowy,</w:t>
      </w:r>
    </w:p>
    <w:p w14:paraId="114787EF" w14:textId="77777777" w:rsidR="007560E5" w:rsidRPr="005B237A" w:rsidRDefault="007560E5" w:rsidP="00751991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 przedstawionych w ust. 3 przypadkach wystąpienie opóźnień lub wstrzymania realizacji, strony mogą ustalić nowe terminy realizacji robót i rozliczenia końcowego, z tym, że maksymalny okres przesunięcia terminu zakończenia równy będzie okresowi przerwy, postoju lub okresowi niezbędnemu do wykonania robót nieprzewidzianych w przedmiarze robót.</w:t>
      </w:r>
    </w:p>
    <w:p w14:paraId="00369D17" w14:textId="77777777" w:rsidR="007560E5" w:rsidRPr="005B237A" w:rsidRDefault="007560E5" w:rsidP="00751991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W przypadku konieczności zmiany terminu realizacji umowy Wykonawca zobowiązany jest wystąpić z wnioskiem do Zamawiającego. Wniosek powinien zawierać szczegółowe uzasadnienie zmiany terminu.</w:t>
      </w:r>
    </w:p>
    <w:p w14:paraId="4A3536D9" w14:textId="77777777" w:rsidR="007560E5" w:rsidRPr="005B237A" w:rsidRDefault="007560E5" w:rsidP="00751991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Zmiana postanowień umowy w stosunku do treści oferty poprzez przedłużenie terminu zakończenia robót w przypadku:</w:t>
      </w:r>
    </w:p>
    <w:p w14:paraId="76860536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28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zamian technologicznych – o ile są korzystne dla Zamawiającego i spowodowane są w szczególności:</w:t>
      </w:r>
    </w:p>
    <w:p w14:paraId="0E82E3CD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426" w:right="-26" w:hanging="142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a)pojawianiem się na rynku materiałów lub urządzeń nowej generacji pozwalających na zaoszczędzenie kosztów realizacji przedmiotu umowy lub kosztów eksploatacji wykonanego przedmiotu umowy, lub umożliwiające uzyskanie lepszej jakości robót;</w:t>
      </w:r>
    </w:p>
    <w:p w14:paraId="4E69FAA0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28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b)pojawienie się nowszej technologii wykonania i zaprojektowanych robót pozwalającej na zaoszczędzenie czasu realizacji inwestycji lub kosztów wykonanych prac, jak również kosztów eksploatacji wykonanego przedmiotu umowy;</w:t>
      </w:r>
    </w:p>
    <w:p w14:paraId="52C0AD15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28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odbiegających w sposób istotny od przyjętych w dokumentacji projektowej warunków geologicznych, geotechnicznych lub hydrologicznych, rozpoznania terenu w zakresie znalezisk archeologicznych,  występowania niewybuchów lub niewypałów które mogą skutkować w świetle dotychczasowych założeń niewykonaniem lub nienależytym wykonaniem przedmiotu umowy,</w:t>
      </w:r>
    </w:p>
    <w:p w14:paraId="44BCDA1E" w14:textId="32AFDBF2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28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odbiegających w sposób istotny od przyjętych w dokumentacji projektowej warunków terenu budowy, w szczególności napotkania nie zinwentaryzowanych lub błędnie zinwentaryzowanych sieci, instalacji,</w:t>
      </w:r>
    </w:p>
    <w:p w14:paraId="1C08826C" w14:textId="77777777" w:rsidR="007560E5" w:rsidRPr="005B237A" w:rsidRDefault="007560E5" w:rsidP="00751991">
      <w:pPr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Wszelkie zmiany umowy wymagają uprzedniej pisemnej akceptacji stron przez umocowanych do tego przedstawicieli obu stron i jeżeli dotyczą one istotnych zmian umowy muszą być sporządzone w formie pisemnego aneksu, pod rygorem nieważności.</w:t>
      </w:r>
    </w:p>
    <w:p w14:paraId="4F48FC35" w14:textId="77777777" w:rsidR="00E014E7" w:rsidRPr="005B237A" w:rsidRDefault="00E014E7" w:rsidP="00751991">
      <w:pPr>
        <w:widowControl w:val="0"/>
        <w:tabs>
          <w:tab w:val="left" w:pos="424"/>
        </w:tabs>
        <w:autoSpaceDE w:val="0"/>
        <w:autoSpaceDN w:val="0"/>
        <w:spacing w:after="0" w:line="276" w:lineRule="auto"/>
        <w:ind w:left="424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0A721A69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16 OBOWIĄZEK ZATRUDNIENIA NA PODSTAWIE UMOWY O PRACĘ</w:t>
      </w:r>
    </w:p>
    <w:p w14:paraId="566BD2C9" w14:textId="559EF5D0" w:rsidR="007560E5" w:rsidRPr="005B237A" w:rsidRDefault="007560E5" w:rsidP="00751991">
      <w:pPr>
        <w:widowControl w:val="0"/>
        <w:numPr>
          <w:ilvl w:val="0"/>
          <w:numId w:val="26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Zamawiający, wymaga, aby wszelkie czynności związane z wykonywaniem robót budowlanych w</w:t>
      </w:r>
      <w:r w:rsidR="000F0D47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zakresie realizacji przedmiotowego zamówienia wskazane i opisane w kosztorysie ofertowym oraz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lastRenderedPageBreak/>
        <w:t>STWiORB, których wykonanie polega na wykonaniu prac w sposób określony w art. 22 § 1) ustawy z dnia 26 czerwca 1974 r. – Kodeks pracy ( Dz. U. z 202</w:t>
      </w:r>
      <w:r w:rsidR="000F0D47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5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r. poz. </w:t>
      </w:r>
      <w:r w:rsidR="000F0D47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227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, z późn. zm.), były wykonywane przez osoby zatrudnione przez Wykonawcę na podstawie umowy o pracę. Wykonawca lub podwykonawca zatrudni osoby te na okres od rozpoczęcia do końca upływu terminu realizacji zamówienia; w przypadku rozwiązania stosunku pracy przez pracownika lub pracodawcę przed zakończeniem tego okresu, Wykonawca jest obowiązany do zatrudnienia na to miejsce inna osobę.</w:t>
      </w:r>
    </w:p>
    <w:p w14:paraId="01823C0B" w14:textId="2BCDFA63" w:rsidR="007560E5" w:rsidRPr="005B237A" w:rsidRDefault="007560E5" w:rsidP="00751991">
      <w:pPr>
        <w:widowControl w:val="0"/>
        <w:numPr>
          <w:ilvl w:val="0"/>
          <w:numId w:val="26"/>
        </w:numPr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Przed przystąpieniem do wykonywania robót, Wykonawca zobowiązany jest przedstawić Zamawiającemu oświadczenie, że osoby wykonujące czynności określone w ust. 1 zatrudnione są na podstawie umowy o pracę w rozumieniu przepisów ustawy z dnia 26 czerwca 1974 r. – Kodeks pracy </w:t>
      </w:r>
      <w:r w:rsidR="000F0D47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(Dz. U. z 202</w:t>
      </w:r>
      <w:r w:rsidR="000F0D47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5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r. poz. </w:t>
      </w:r>
      <w:r w:rsidR="000F0D47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227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, z późn. zm.)</w:t>
      </w:r>
    </w:p>
    <w:p w14:paraId="7C462F5C" w14:textId="2AB967B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3. 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ab/>
        <w:t>W trakcie realizacji zamówienia Zamawiający uprawniony jest do wykonywania czynności kontrolnych wobec Wykonawcy odnośnie spełnienia przez Wykonawcę lub Podwykonawcę wymogu zatrudnienia na podstawie umowy o pracę osób wykonujących wskazane czynności. Zamawiający uprawniony jest w szczególności do:</w:t>
      </w:r>
    </w:p>
    <w:p w14:paraId="2B93D390" w14:textId="28A09953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567" w:right="-26" w:hanging="141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żądania oświadczeń i dokumentów w zakresie potwierdzenia spełnienia ww. wymogów i dokonywania ich  oceny,</w:t>
      </w:r>
    </w:p>
    <w:p w14:paraId="6127F2FC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142" w:right="-26" w:firstLine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przeprowadzania kontroli na miejscu wykonywania świadczenia,</w:t>
      </w:r>
    </w:p>
    <w:p w14:paraId="54A185D0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567" w:right="-26" w:hanging="141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- w przypadku uzasadnionych wątpliwości co do przestrzegania prawa pracy przez Wykonawcę lub Podwykonawcę, zamawiający może zwrócić się o przeprowadzenie kontroli przez Państwową Inspekcję Pracy.</w:t>
      </w:r>
    </w:p>
    <w:p w14:paraId="5397555A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4. 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ab/>
        <w:t>Wymóg zatrudnienia na podstawie umowy o pracę nie dotyczy osób oraz podwykonawców, prowadzących działalność gospodarczą na podstawie wpisu do Centralnej Ewidencji i Informacji o Działalności Gospodarczej oraz wykonujących osobiście i samodzielnie powierzone im czynności w zakresie realizacji zamówienia.</w:t>
      </w:r>
    </w:p>
    <w:p w14:paraId="517F30DE" w14:textId="77777777" w:rsidR="000F0D47" w:rsidRPr="005B237A" w:rsidRDefault="000F0D47" w:rsidP="00751991">
      <w:pPr>
        <w:widowControl w:val="0"/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6FB240E6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17 ZABEZPIECZENIE NALEŻYTEGO WYKONANIA UMOWY</w:t>
      </w:r>
    </w:p>
    <w:p w14:paraId="105B00DA" w14:textId="77777777" w:rsidR="007560E5" w:rsidRPr="005B237A" w:rsidRDefault="007560E5" w:rsidP="001C1EE5">
      <w:pPr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Tytułem zabezpieczenia należytego wykonania umowy Wykonawca wniósł do dnia zawarcia umowy kwotę: …….. zł tj. 5% ceny całkowitej podanej w ofercie Wykonawcy, w formie i na zasadach określonych w art. 450 ustawy Prawo zamówień publicznych.</w:t>
      </w:r>
    </w:p>
    <w:p w14:paraId="3D9B5790" w14:textId="77777777" w:rsidR="007560E5" w:rsidRPr="005B237A" w:rsidRDefault="007560E5" w:rsidP="001C1EE5">
      <w:pPr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Zwrot 70 % kwoty zabezpieczenia należytego wykonania umowy wniesionego w dniu podpisania Umowy nastąpi w terminie 30 dni od dnia wykonania przedmiotu umowy i uznania go przez Zamawiającego za należycie wykonany, tj. od dnia podpisania protokołu odbioru końcowego.</w:t>
      </w:r>
    </w:p>
    <w:p w14:paraId="4226F12C" w14:textId="3A4056C4" w:rsidR="001C1EE5" w:rsidRDefault="007560E5" w:rsidP="001C1EE5">
      <w:pPr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Zwrot pozostałej części zabezpieczenia (30%) nastąpi w terminie 15 dni po upływie okresu rękojmi.</w:t>
      </w:r>
    </w:p>
    <w:p w14:paraId="2F9F0699" w14:textId="77777777" w:rsidR="001C1EE5" w:rsidRDefault="001C1EE5" w:rsidP="001C1EE5">
      <w:pPr>
        <w:widowControl w:val="0"/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4BFC9DDA" w14:textId="1FC46D87" w:rsidR="001C1EE5" w:rsidRPr="001C1EE5" w:rsidRDefault="001C1EE5" w:rsidP="001C1EE5">
      <w:pPr>
        <w:widowControl w:val="0"/>
        <w:autoSpaceDE w:val="0"/>
        <w:autoSpaceDN w:val="0"/>
        <w:spacing w:after="0" w:line="276" w:lineRule="auto"/>
        <w:ind w:right="-26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1C1EE5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§ 1</w:t>
      </w:r>
      <w:r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8</w:t>
      </w:r>
      <w:r w:rsidRPr="001C1EE5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UBEZPIECZENIE OD ODPOWIEDZIALNOŚCI CYWILNEJ</w:t>
      </w:r>
    </w:p>
    <w:p w14:paraId="0C05595F" w14:textId="1AF0FDC0" w:rsidR="001C1EE5" w:rsidRPr="001C1EE5" w:rsidRDefault="001C1EE5" w:rsidP="001C1EE5">
      <w:pPr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1C1EE5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Wykonawca winien posiadać ubezpieczenie od odpowiedzialności cywilnej w zakresie prowadzonej działalności gospodarczej związanej z przedmiotem zamówienia ważnej przez cały okres realizacji zamówienia na sumę gwarancyjną nie niższą niż 100 000,00 zł. </w:t>
      </w:r>
    </w:p>
    <w:p w14:paraId="4442497C" w14:textId="77777777" w:rsidR="001C1EE5" w:rsidRPr="001C1EE5" w:rsidRDefault="001C1EE5" w:rsidP="001C1EE5">
      <w:pPr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1C1EE5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Jednocześnie Wykonawca – przez wymagany przez Zamawiającego okres ubezpieczenia – zobowiązuje się do niezwłocznego uzupełnienia wymaganej sumy ubezpieczeniowej, w przypadku jej pomniejszenia na skutek realizacji innych roszczeń oraz poinformowania o tym fakcie Zamawiającego. </w:t>
      </w:r>
    </w:p>
    <w:p w14:paraId="3E09E7D3" w14:textId="77777777" w:rsidR="001C1EE5" w:rsidRPr="001C1EE5" w:rsidRDefault="001C1EE5" w:rsidP="001C1EE5">
      <w:pPr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ind w:left="426"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1C1EE5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W przypadku zaniechania obowiązku, o którym mowa w zdaniu poprzednim Zamawiający jest upoważniony uzyskać Ubezpieczenie OC samodzielnie, a koszty poniesione z tego tytułu, wedle swojego wyboru, zaspokoić z Zabezpieczenia Należytego Wykonania Umowy lub potrącić z  płatności na rzecz Wykonawcy.</w:t>
      </w:r>
    </w:p>
    <w:p w14:paraId="55B86ADF" w14:textId="77777777" w:rsidR="001C1EE5" w:rsidRDefault="001C1EE5" w:rsidP="001C1EE5">
      <w:pPr>
        <w:widowControl w:val="0"/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5B2362E9" w14:textId="77777777" w:rsidR="00A1474A" w:rsidRPr="001C1EE5" w:rsidRDefault="00A1474A" w:rsidP="001C1EE5">
      <w:pPr>
        <w:widowControl w:val="0"/>
        <w:autoSpaceDE w:val="0"/>
        <w:autoSpaceDN w:val="0"/>
        <w:spacing w:after="0" w:line="276" w:lineRule="auto"/>
        <w:ind w:right="-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</w:p>
    <w:p w14:paraId="273FB4F1" w14:textId="22294A79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jc w:val="center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lastRenderedPageBreak/>
        <w:t>§ 1</w:t>
      </w:r>
      <w:r w:rsidR="001C1EE5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9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POSTANOWIENIA KOŃCOWE</w:t>
      </w:r>
    </w:p>
    <w:p w14:paraId="61224EEB" w14:textId="08EE6893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1. W sprawach nieuregulowanych niniejszą umową stosuje się w szczególności przepisy Kodeksu cywilnego, przepisy ustawy - Prawo zamówień publicznych i ustawy - Prawo budowlane wraz z</w:t>
      </w:r>
      <w:r w:rsidR="000F0D47"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 </w:t>
      </w: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przepisami wykonawczymi do tych ustaw.</w:t>
      </w:r>
    </w:p>
    <w:p w14:paraId="7C3A7897" w14:textId="3D2E819B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2. Integralną część umowy stanowią: oferta Wykonawcy, Specyfikacja Warunków Zamówienia, </w:t>
      </w:r>
    </w:p>
    <w:p w14:paraId="6A313648" w14:textId="6E2B6464" w:rsidR="007560E5" w:rsidRPr="005B237A" w:rsidRDefault="007560E5" w:rsidP="007519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3. Strony ustalają adres do korespondencji, w tym doręczania oświadczeń woli stron:</w:t>
      </w:r>
    </w:p>
    <w:p w14:paraId="7CFC6B0D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567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1) Zamawiający – Powiatowy Zarząd Dróg w Strzyżowie, ul. Łukasiewicza 33, 38-100 Strzyżów,</w:t>
      </w:r>
    </w:p>
    <w:p w14:paraId="7AA3DE6F" w14:textId="77777777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567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2) Wykonawca - …………..</w:t>
      </w:r>
    </w:p>
    <w:p w14:paraId="7B994D52" w14:textId="7DF983FF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4. Każda zmiana adresu, określonego w ust.1 wymaga pisemnego poinformowania drugiej strony.</w:t>
      </w:r>
    </w:p>
    <w:p w14:paraId="43382C83" w14:textId="6849DBEC" w:rsidR="007560E5" w:rsidRPr="005B237A" w:rsidRDefault="007560E5" w:rsidP="00751991">
      <w:pPr>
        <w:widowControl w:val="0"/>
        <w:shd w:val="clear" w:color="auto" w:fill="FFFFFF"/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5. W razie niepoinformowania o zmianie adresu, doręczenie korespondencji pod dotychczasowy adres ma skutek   doręczenia.</w:t>
      </w:r>
    </w:p>
    <w:p w14:paraId="5D1082D1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left="284" w:right="-26" w:hanging="284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6. Umowę sporządzono w dwóch jednobrzmiących egzemplarzach - jeden dla Zamawiającego i jeden dla Wykonawcy.</w:t>
      </w:r>
    </w:p>
    <w:p w14:paraId="4ACF679F" w14:textId="77777777" w:rsidR="007560E5" w:rsidRPr="005B237A" w:rsidRDefault="007560E5" w:rsidP="00751991">
      <w:pPr>
        <w:widowControl w:val="0"/>
        <w:autoSpaceDE w:val="0"/>
        <w:autoSpaceDN w:val="0"/>
        <w:spacing w:after="0" w:line="276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3DE76231" w14:textId="77777777" w:rsidR="000F0D47" w:rsidRPr="005B237A" w:rsidRDefault="000F0D47" w:rsidP="00751991">
      <w:pPr>
        <w:widowControl w:val="0"/>
        <w:autoSpaceDE w:val="0"/>
        <w:autoSpaceDN w:val="0"/>
        <w:spacing w:after="0" w:line="276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7C7F477B" w14:textId="77777777" w:rsidR="000F0D47" w:rsidRDefault="000F0D47" w:rsidP="00751991">
      <w:pPr>
        <w:widowControl w:val="0"/>
        <w:autoSpaceDE w:val="0"/>
        <w:autoSpaceDN w:val="0"/>
        <w:spacing w:after="0" w:line="276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5E6983BF" w14:textId="77777777" w:rsidR="001C1EE5" w:rsidRDefault="001C1EE5" w:rsidP="00751991">
      <w:pPr>
        <w:widowControl w:val="0"/>
        <w:autoSpaceDE w:val="0"/>
        <w:autoSpaceDN w:val="0"/>
        <w:spacing w:after="0" w:line="276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642438D2" w14:textId="77777777" w:rsidR="001C1EE5" w:rsidRDefault="001C1EE5" w:rsidP="00751991">
      <w:pPr>
        <w:widowControl w:val="0"/>
        <w:autoSpaceDE w:val="0"/>
        <w:autoSpaceDN w:val="0"/>
        <w:spacing w:after="0" w:line="276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34562334" w14:textId="77777777" w:rsidR="001C1EE5" w:rsidRDefault="001C1EE5" w:rsidP="00751991">
      <w:pPr>
        <w:widowControl w:val="0"/>
        <w:autoSpaceDE w:val="0"/>
        <w:autoSpaceDN w:val="0"/>
        <w:spacing w:after="0" w:line="276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4E2B4A19" w14:textId="77777777" w:rsidR="001C1EE5" w:rsidRPr="005B237A" w:rsidRDefault="001C1EE5" w:rsidP="00751991">
      <w:pPr>
        <w:widowControl w:val="0"/>
        <w:autoSpaceDE w:val="0"/>
        <w:autoSpaceDN w:val="0"/>
        <w:spacing w:after="0" w:line="276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4E6A60AE" w14:textId="77777777" w:rsidR="000F0D47" w:rsidRPr="005B237A" w:rsidRDefault="000F0D47" w:rsidP="00751991">
      <w:pPr>
        <w:widowControl w:val="0"/>
        <w:autoSpaceDE w:val="0"/>
        <w:autoSpaceDN w:val="0"/>
        <w:spacing w:after="0" w:line="276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4B7499C2" w14:textId="0212EA76" w:rsidR="008E78C2" w:rsidRPr="00751991" w:rsidRDefault="007560E5" w:rsidP="00751991">
      <w:pPr>
        <w:widowControl w:val="0"/>
        <w:autoSpaceDE w:val="0"/>
        <w:autoSpaceDN w:val="0"/>
        <w:spacing w:after="0" w:line="276" w:lineRule="auto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5B237A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       WYKONAWCA:                                                                                                 ZAMAWIAJĄCY:</w:t>
      </w:r>
    </w:p>
    <w:sectPr w:rsidR="008E78C2" w:rsidRPr="007519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5"/>
    <w:multiLevelType w:val="hybridMultilevel"/>
    <w:tmpl w:val="D15667B8"/>
    <w:lvl w:ilvl="0" w:tplc="7BAAA744">
      <w:numFmt w:val="decimal"/>
      <w:lvlText w:val="%1."/>
      <w:lvlJc w:val="left"/>
      <w:rPr>
        <w:b w:val="0"/>
        <w:sz w:val="22"/>
        <w:szCs w:val="28"/>
      </w:rPr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decimal"/>
      <w:lvlText w:val="%3)"/>
      <w:lvlJc w:val="left"/>
    </w:lvl>
    <w:lvl w:ilvl="3" w:tplc="FFFFFFFF">
      <w:start w:val="1"/>
      <w:numFmt w:val="bullet"/>
      <w:lvlText w:val="§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6"/>
    <w:multiLevelType w:val="hybridMultilevel"/>
    <w:tmpl w:val="540A471C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37"/>
    <w:multiLevelType w:val="hybridMultilevel"/>
    <w:tmpl w:val="999464D8"/>
    <w:lvl w:ilvl="0" w:tplc="4C20BBCC">
      <w:numFmt w:val="decimal"/>
      <w:lvlText w:val="%1."/>
      <w:lvlJc w:val="left"/>
      <w:rPr>
        <w:b w:val="0"/>
        <w:bCs/>
      </w:rPr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§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39"/>
    <w:multiLevelType w:val="hybridMultilevel"/>
    <w:tmpl w:val="613EFDC4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3A"/>
    <w:multiLevelType w:val="hybridMultilevel"/>
    <w:tmpl w:val="0BF72B1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3B"/>
    <w:multiLevelType w:val="hybridMultilevel"/>
    <w:tmpl w:val="11447B72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3C"/>
    <w:multiLevelType w:val="hybridMultilevel"/>
    <w:tmpl w:val="6FE2C116"/>
    <w:lvl w:ilvl="0" w:tplc="116E2910">
      <w:start w:val="2"/>
      <w:numFmt w:val="decimal"/>
      <w:lvlText w:val="%1)"/>
      <w:lvlJc w:val="left"/>
      <w:rPr>
        <w:rFonts w:hint="default"/>
        <w:sz w:val="20"/>
      </w:rPr>
    </w:lvl>
    <w:lvl w:ilvl="1" w:tplc="FFFFFFFF">
      <w:start w:val="1"/>
      <w:numFmt w:val="lowerRoman"/>
      <w:lvlText w:val="%2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3D"/>
    <w:multiLevelType w:val="hybridMultilevel"/>
    <w:tmpl w:val="0A0382C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3E"/>
    <w:multiLevelType w:val="hybridMultilevel"/>
    <w:tmpl w:val="08F2B15E"/>
    <w:lvl w:ilvl="0" w:tplc="FFFFFFFF">
      <w:start w:val="1"/>
      <w:numFmt w:val="decimal"/>
      <w:lvlText w:val="%1"/>
      <w:lvlJc w:val="left"/>
    </w:lvl>
    <w:lvl w:ilvl="1" w:tplc="FFFFFFFF">
      <w:start w:val="3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46"/>
    <w:multiLevelType w:val="hybridMultilevel"/>
    <w:tmpl w:val="7FFFCA10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49"/>
    <w:multiLevelType w:val="hybridMultilevel"/>
    <w:tmpl w:val="100F59D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4A"/>
    <w:multiLevelType w:val="hybridMultilevel"/>
    <w:tmpl w:val="7FB7E0AA"/>
    <w:lvl w:ilvl="0" w:tplc="FFFFFFFF">
      <w:start w:val="3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4B"/>
    <w:multiLevelType w:val="hybridMultilevel"/>
    <w:tmpl w:val="06EB5BD4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4C"/>
    <w:multiLevelType w:val="hybridMultilevel"/>
    <w:tmpl w:val="6F6DD9A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4D"/>
    <w:multiLevelType w:val="hybridMultilevel"/>
    <w:tmpl w:val="094211F2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4F"/>
    <w:multiLevelType w:val="hybridMultilevel"/>
    <w:tmpl w:val="76272110"/>
    <w:lvl w:ilvl="0" w:tplc="FFFFFFFF">
      <w:start w:val="2"/>
      <w:numFmt w:val="decimal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50"/>
    <w:multiLevelType w:val="hybridMultilevel"/>
    <w:tmpl w:val="4C04A8AE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51"/>
    <w:multiLevelType w:val="hybridMultilevel"/>
    <w:tmpl w:val="1716703A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52"/>
    <w:multiLevelType w:val="hybridMultilevel"/>
    <w:tmpl w:val="14E17E3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54"/>
    <w:multiLevelType w:val="hybridMultilevel"/>
    <w:tmpl w:val="74DE0EE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56"/>
    <w:multiLevelType w:val="hybridMultilevel"/>
    <w:tmpl w:val="5D200DF4"/>
    <w:lvl w:ilvl="0" w:tplc="FFFFFFFF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19F6FDA"/>
    <w:multiLevelType w:val="hybridMultilevel"/>
    <w:tmpl w:val="3BF2026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5F82C93"/>
    <w:multiLevelType w:val="multilevel"/>
    <w:tmpl w:val="40BE05C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08A72A52"/>
    <w:multiLevelType w:val="hybridMultilevel"/>
    <w:tmpl w:val="6ED8D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8B948B8"/>
    <w:multiLevelType w:val="hybridMultilevel"/>
    <w:tmpl w:val="48E61230"/>
    <w:lvl w:ilvl="0" w:tplc="39722F34">
      <w:start w:val="28"/>
      <w:numFmt w:val="decimal"/>
      <w:lvlText w:val="%1)"/>
      <w:lvlJc w:val="left"/>
      <w:pPr>
        <w:ind w:left="426" w:firstLine="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9F341E"/>
    <w:multiLevelType w:val="hybridMultilevel"/>
    <w:tmpl w:val="274C11DA"/>
    <w:lvl w:ilvl="0" w:tplc="304AE2FC">
      <w:start w:val="10"/>
      <w:numFmt w:val="decimal"/>
      <w:lvlText w:val="%1)"/>
      <w:lvlJc w:val="left"/>
      <w:pPr>
        <w:ind w:left="710" w:firstLine="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583BD5"/>
    <w:multiLevelType w:val="hybridMultilevel"/>
    <w:tmpl w:val="40CC5324"/>
    <w:lvl w:ilvl="0" w:tplc="EA5ED51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6008A2"/>
    <w:multiLevelType w:val="hybridMultilevel"/>
    <w:tmpl w:val="C4B29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AC749E"/>
    <w:multiLevelType w:val="hybridMultilevel"/>
    <w:tmpl w:val="A83C88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2C65E3"/>
    <w:multiLevelType w:val="hybridMultilevel"/>
    <w:tmpl w:val="FA366AC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B7B7A2C"/>
    <w:multiLevelType w:val="multilevel"/>
    <w:tmpl w:val="BF28F6E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4" w:hanging="1440"/>
      </w:pPr>
      <w:rPr>
        <w:rFonts w:hint="default"/>
      </w:rPr>
    </w:lvl>
  </w:abstractNum>
  <w:abstractNum w:abstractNumId="31" w15:restartNumberingAfterBreak="0">
    <w:nsid w:val="4DBA2FFA"/>
    <w:multiLevelType w:val="hybridMultilevel"/>
    <w:tmpl w:val="D63EC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636B0C"/>
    <w:multiLevelType w:val="hybridMultilevel"/>
    <w:tmpl w:val="89F4E47E"/>
    <w:lvl w:ilvl="0" w:tplc="A6F0E362">
      <w:start w:val="4"/>
      <w:numFmt w:val="decimal"/>
      <w:lvlText w:val="%1)"/>
      <w:lvlJc w:val="left"/>
      <w:pPr>
        <w:ind w:left="0" w:firstLine="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FF5A3A"/>
    <w:multiLevelType w:val="hybridMultilevel"/>
    <w:tmpl w:val="7C44B002"/>
    <w:lvl w:ilvl="0" w:tplc="FBF6B9EC">
      <w:start w:val="1"/>
      <w:numFmt w:val="decimal"/>
      <w:lvlText w:val="%1)"/>
      <w:lvlJc w:val="left"/>
      <w:pPr>
        <w:ind w:left="0" w:firstLine="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62A52"/>
    <w:multiLevelType w:val="hybridMultilevel"/>
    <w:tmpl w:val="6FC2C73A"/>
    <w:lvl w:ilvl="0" w:tplc="3D5EBB8C">
      <w:start w:val="7"/>
      <w:numFmt w:val="decimal"/>
      <w:lvlText w:val="%1)"/>
      <w:lvlJc w:val="left"/>
      <w:pPr>
        <w:ind w:left="142" w:firstLine="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61EF2"/>
    <w:multiLevelType w:val="hybridMultilevel"/>
    <w:tmpl w:val="C0BC5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039044">
    <w:abstractNumId w:val="20"/>
  </w:num>
  <w:num w:numId="2" w16cid:durableId="226427083">
    <w:abstractNumId w:val="0"/>
  </w:num>
  <w:num w:numId="3" w16cid:durableId="532965137">
    <w:abstractNumId w:val="1"/>
  </w:num>
  <w:num w:numId="4" w16cid:durableId="1293292045">
    <w:abstractNumId w:val="2"/>
  </w:num>
  <w:num w:numId="5" w16cid:durableId="516507359">
    <w:abstractNumId w:val="3"/>
  </w:num>
  <w:num w:numId="6" w16cid:durableId="1125853312">
    <w:abstractNumId w:val="4"/>
  </w:num>
  <w:num w:numId="7" w16cid:durableId="1854299549">
    <w:abstractNumId w:val="5"/>
  </w:num>
  <w:num w:numId="8" w16cid:durableId="1382555486">
    <w:abstractNumId w:val="6"/>
  </w:num>
  <w:num w:numId="9" w16cid:durableId="504248282">
    <w:abstractNumId w:val="7"/>
  </w:num>
  <w:num w:numId="10" w16cid:durableId="1294020931">
    <w:abstractNumId w:val="8"/>
  </w:num>
  <w:num w:numId="11" w16cid:durableId="868688988">
    <w:abstractNumId w:val="9"/>
  </w:num>
  <w:num w:numId="12" w16cid:durableId="1420908223">
    <w:abstractNumId w:val="10"/>
  </w:num>
  <w:num w:numId="13" w16cid:durableId="804666765">
    <w:abstractNumId w:val="11"/>
  </w:num>
  <w:num w:numId="14" w16cid:durableId="543715134">
    <w:abstractNumId w:val="12"/>
  </w:num>
  <w:num w:numId="15" w16cid:durableId="531922764">
    <w:abstractNumId w:val="13"/>
  </w:num>
  <w:num w:numId="16" w16cid:durableId="1937059622">
    <w:abstractNumId w:val="14"/>
  </w:num>
  <w:num w:numId="17" w16cid:durableId="756831080">
    <w:abstractNumId w:val="15"/>
  </w:num>
  <w:num w:numId="18" w16cid:durableId="632440592">
    <w:abstractNumId w:val="16"/>
  </w:num>
  <w:num w:numId="19" w16cid:durableId="2077312622">
    <w:abstractNumId w:val="17"/>
  </w:num>
  <w:num w:numId="20" w16cid:durableId="1209488647">
    <w:abstractNumId w:val="18"/>
  </w:num>
  <w:num w:numId="21" w16cid:durableId="1208638925">
    <w:abstractNumId w:val="19"/>
  </w:num>
  <w:num w:numId="22" w16cid:durableId="1167788303">
    <w:abstractNumId w:val="31"/>
  </w:num>
  <w:num w:numId="23" w16cid:durableId="1815173993">
    <w:abstractNumId w:val="30"/>
  </w:num>
  <w:num w:numId="24" w16cid:durableId="295574946">
    <w:abstractNumId w:val="25"/>
  </w:num>
  <w:num w:numId="25" w16cid:durableId="467431472">
    <w:abstractNumId w:val="24"/>
  </w:num>
  <w:num w:numId="26" w16cid:durableId="328867953">
    <w:abstractNumId w:val="27"/>
  </w:num>
  <w:num w:numId="27" w16cid:durableId="1540312350">
    <w:abstractNumId w:val="26"/>
  </w:num>
  <w:num w:numId="28" w16cid:durableId="304970208">
    <w:abstractNumId w:val="33"/>
  </w:num>
  <w:num w:numId="29" w16cid:durableId="1410082086">
    <w:abstractNumId w:val="32"/>
  </w:num>
  <w:num w:numId="30" w16cid:durableId="1265847483">
    <w:abstractNumId w:val="34"/>
  </w:num>
  <w:num w:numId="31" w16cid:durableId="476844671">
    <w:abstractNumId w:val="28"/>
  </w:num>
  <w:num w:numId="32" w16cid:durableId="2137678257">
    <w:abstractNumId w:val="22"/>
  </w:num>
  <w:num w:numId="33" w16cid:durableId="1972594511">
    <w:abstractNumId w:val="21"/>
  </w:num>
  <w:num w:numId="34" w16cid:durableId="1679767126">
    <w:abstractNumId w:val="29"/>
  </w:num>
  <w:num w:numId="35" w16cid:durableId="807866728">
    <w:abstractNumId w:val="35"/>
  </w:num>
  <w:num w:numId="36" w16cid:durableId="1452420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35"/>
    <w:rsid w:val="00057056"/>
    <w:rsid w:val="00073B8A"/>
    <w:rsid w:val="000F0D47"/>
    <w:rsid w:val="00154901"/>
    <w:rsid w:val="001C1EE5"/>
    <w:rsid w:val="002E2F1B"/>
    <w:rsid w:val="002F4BDD"/>
    <w:rsid w:val="0031311E"/>
    <w:rsid w:val="00347D1D"/>
    <w:rsid w:val="00367BAD"/>
    <w:rsid w:val="003A2E35"/>
    <w:rsid w:val="003D2D38"/>
    <w:rsid w:val="0045124C"/>
    <w:rsid w:val="004A7A42"/>
    <w:rsid w:val="004E6131"/>
    <w:rsid w:val="005A77C3"/>
    <w:rsid w:val="005B237A"/>
    <w:rsid w:val="0065169B"/>
    <w:rsid w:val="00653B1C"/>
    <w:rsid w:val="00751991"/>
    <w:rsid w:val="007560E5"/>
    <w:rsid w:val="007B0A82"/>
    <w:rsid w:val="007D1532"/>
    <w:rsid w:val="008565B9"/>
    <w:rsid w:val="008B3681"/>
    <w:rsid w:val="008E78C2"/>
    <w:rsid w:val="009C7087"/>
    <w:rsid w:val="00A1474A"/>
    <w:rsid w:val="00AB5DF6"/>
    <w:rsid w:val="00BA1A32"/>
    <w:rsid w:val="00BD31CB"/>
    <w:rsid w:val="00C45051"/>
    <w:rsid w:val="00D5385A"/>
    <w:rsid w:val="00DE2878"/>
    <w:rsid w:val="00E014E7"/>
    <w:rsid w:val="00E17BD1"/>
    <w:rsid w:val="00E453E1"/>
    <w:rsid w:val="00E71316"/>
    <w:rsid w:val="00F0318A"/>
    <w:rsid w:val="00F7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77C69"/>
  <w15:chartTrackingRefBased/>
  <w15:docId w15:val="{343830AA-E0B2-46E1-AA38-268DE848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2E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E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2E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2E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2E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2E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2E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2E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2E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2E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2E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2E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2E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2E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2E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2E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2E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2E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2E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2E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2E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2E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2E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2E35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99"/>
    <w:qFormat/>
    <w:rsid w:val="003A2E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2E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2E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2E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2E35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99"/>
    <w:qFormat/>
    <w:locked/>
    <w:rsid w:val="00751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14</Pages>
  <Words>6212</Words>
  <Characters>37274</Characters>
  <Application>Microsoft Office Word</Application>
  <DocSecurity>0</DocSecurity>
  <Lines>310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Wójcik</dc:creator>
  <cp:keywords/>
  <dc:description/>
  <cp:lastModifiedBy>Barbara Turoń</cp:lastModifiedBy>
  <cp:revision>19</cp:revision>
  <dcterms:created xsi:type="dcterms:W3CDTF">2025-02-26T09:18:00Z</dcterms:created>
  <dcterms:modified xsi:type="dcterms:W3CDTF">2026-04-17T09:47:00Z</dcterms:modified>
</cp:coreProperties>
</file>